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142" w:type="dxa"/>
        <w:tblLook w:val="01E0" w:firstRow="1" w:lastRow="1" w:firstColumn="1" w:lastColumn="1" w:noHBand="0" w:noVBand="0"/>
      </w:tblPr>
      <w:tblGrid>
        <w:gridCol w:w="10598"/>
        <w:gridCol w:w="8544"/>
      </w:tblGrid>
      <w:tr w:rsidR="00D761F1" w:rsidRPr="00D053C2" w:rsidTr="00055148">
        <w:tc>
          <w:tcPr>
            <w:tcW w:w="10598" w:type="dxa"/>
          </w:tcPr>
          <w:tbl>
            <w:tblPr>
              <w:tblW w:w="10065" w:type="dxa"/>
              <w:tblLook w:val="0000" w:firstRow="0" w:lastRow="0" w:firstColumn="0" w:lastColumn="0" w:noHBand="0" w:noVBand="0"/>
            </w:tblPr>
            <w:tblGrid>
              <w:gridCol w:w="10065"/>
            </w:tblGrid>
            <w:tr w:rsidR="00320DCE" w:rsidRPr="001238F2" w:rsidTr="00285810">
              <w:tc>
                <w:tcPr>
                  <w:tcW w:w="10065" w:type="dxa"/>
                </w:tcPr>
                <w:p w:rsidR="00320DCE" w:rsidRPr="001238F2" w:rsidRDefault="00320DCE" w:rsidP="0028581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0" w:name="_GoBack"/>
                  <w:bookmarkEnd w:id="0"/>
                  <w:r w:rsidRPr="001238F2">
                    <w:rPr>
                      <w:rFonts w:ascii="Times New Roman" w:hAnsi="Times New Roman" w:cs="Times New Roman"/>
                      <w:noProof/>
                      <w:sz w:val="36"/>
                      <w:szCs w:val="36"/>
                    </w:rPr>
                    <w:drawing>
                      <wp:inline distT="0" distB="0" distL="0" distR="0" wp14:anchorId="774D3969" wp14:editId="68A05B51">
                        <wp:extent cx="723900" cy="121920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Изображение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20DCE" w:rsidRPr="001238F2" w:rsidRDefault="00320DCE" w:rsidP="0028581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238F2">
                    <w:rPr>
                      <w:rFonts w:ascii="Times New Roman" w:hAnsi="Times New Roman" w:cs="Times New Roman"/>
                      <w:b/>
                      <w:sz w:val="36"/>
                      <w:szCs w:val="28"/>
                    </w:rPr>
                    <w:t>Администрация муниципального округа Воротынский Нижегородской области</w:t>
                  </w:r>
                </w:p>
                <w:p w:rsidR="00320DCE" w:rsidRPr="001238F2" w:rsidRDefault="00320DCE" w:rsidP="0028581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320DCE" w:rsidRPr="001238F2" w:rsidRDefault="00320DCE" w:rsidP="00285810">
                  <w:pPr>
                    <w:keepNext/>
                    <w:numPr>
                      <w:ilvl w:val="3"/>
                      <w:numId w:val="1"/>
                    </w:numPr>
                    <w:tabs>
                      <w:tab w:val="left" w:pos="0"/>
                    </w:tabs>
                    <w:suppressAutoHyphens/>
                    <w:spacing w:after="0" w:line="240" w:lineRule="auto"/>
                    <w:jc w:val="center"/>
                    <w:outlineLvl w:val="3"/>
                    <w:rPr>
                      <w:rFonts w:ascii="Times New Roman" w:hAnsi="Times New Roman" w:cs="Times New Roman"/>
                      <w:b/>
                      <w:bCs/>
                      <w:sz w:val="40"/>
                      <w:szCs w:val="28"/>
                    </w:rPr>
                  </w:pPr>
                  <w:proofErr w:type="gramStart"/>
                  <w:r w:rsidRPr="001238F2">
                    <w:rPr>
                      <w:rFonts w:ascii="Times New Roman" w:hAnsi="Times New Roman" w:cs="Times New Roman"/>
                      <w:b/>
                      <w:bCs/>
                      <w:sz w:val="40"/>
                      <w:szCs w:val="28"/>
                    </w:rPr>
                    <w:t>П</w:t>
                  </w:r>
                  <w:proofErr w:type="gramEnd"/>
                  <w:r w:rsidRPr="001238F2">
                    <w:rPr>
                      <w:rFonts w:ascii="Times New Roman" w:hAnsi="Times New Roman" w:cs="Times New Roman"/>
                      <w:b/>
                      <w:bCs/>
                      <w:sz w:val="40"/>
                      <w:szCs w:val="28"/>
                    </w:rPr>
                    <w:t xml:space="preserve"> О С Т А Н О В Л Е Н И Е</w:t>
                  </w:r>
                </w:p>
                <w:p w:rsidR="00320DCE" w:rsidRPr="001238F2" w:rsidRDefault="00320DCE" w:rsidP="0028581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20DCE" w:rsidRPr="001238F2" w:rsidTr="00285810">
              <w:tc>
                <w:tcPr>
                  <w:tcW w:w="10065" w:type="dxa"/>
                </w:tcPr>
                <w:p w:rsidR="00320DCE" w:rsidRPr="001238F2" w:rsidRDefault="00320DCE" w:rsidP="00285810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238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</w:t>
                  </w:r>
                  <w:r w:rsidR="00ED49B8" w:rsidRPr="00ED49B8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13.01.2026</w:t>
                  </w:r>
                  <w:r w:rsidRPr="001238F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________                                        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</w:t>
                  </w:r>
                  <w:r w:rsidRPr="001238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 __</w:t>
                  </w:r>
                  <w:r w:rsidR="00ED49B8" w:rsidRPr="00ED49B8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08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</w:t>
                  </w:r>
                  <w:r w:rsidR="00ED49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</w:t>
                  </w:r>
                </w:p>
                <w:p w:rsidR="00320DCE" w:rsidRPr="001238F2" w:rsidRDefault="00320DCE" w:rsidP="00285810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761F1" w:rsidRPr="00B34110" w:rsidRDefault="00D761F1" w:rsidP="000551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4" w:type="dxa"/>
          </w:tcPr>
          <w:p w:rsidR="00D761F1" w:rsidRPr="00D053C2" w:rsidRDefault="00D761F1" w:rsidP="00055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1F1" w:rsidRPr="00D053C2" w:rsidTr="00055148">
        <w:tc>
          <w:tcPr>
            <w:tcW w:w="10598" w:type="dxa"/>
          </w:tcPr>
          <w:p w:rsidR="00D761F1" w:rsidRPr="00B34110" w:rsidRDefault="00D761F1" w:rsidP="000551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4" w:type="dxa"/>
          </w:tcPr>
          <w:p w:rsidR="00D761F1" w:rsidRPr="00D053C2" w:rsidRDefault="00D761F1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761F1" w:rsidRDefault="00D761F1" w:rsidP="00D761F1">
      <w:pPr>
        <w:widowControl w:val="0"/>
        <w:autoSpaceDE w:val="0"/>
        <w:autoSpaceDN w:val="0"/>
        <w:adjustRightInd w:val="0"/>
        <w:spacing w:line="240" w:lineRule="auto"/>
        <w:ind w:left="425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муниципальную программу </w:t>
      </w:r>
    </w:p>
    <w:p w:rsidR="00D761F1" w:rsidRDefault="00D761F1" w:rsidP="00D761F1">
      <w:pPr>
        <w:widowControl w:val="0"/>
        <w:autoSpaceDE w:val="0"/>
        <w:autoSpaceDN w:val="0"/>
        <w:adjustRightInd w:val="0"/>
        <w:spacing w:line="240" w:lineRule="auto"/>
        <w:ind w:left="425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«Переселение граждан из аварийного жилищного фонда на территории </w:t>
      </w:r>
      <w:r w:rsidR="00285810">
        <w:rPr>
          <w:rFonts w:ascii="Times New Roman" w:hAnsi="Times New Roman"/>
          <w:b/>
          <w:bCs/>
          <w:sz w:val="28"/>
          <w:szCs w:val="28"/>
        </w:rPr>
        <w:t>муниципального</w:t>
      </w:r>
      <w:r>
        <w:rPr>
          <w:rFonts w:ascii="Times New Roman" w:hAnsi="Times New Roman"/>
          <w:b/>
          <w:bCs/>
          <w:sz w:val="28"/>
          <w:szCs w:val="28"/>
        </w:rPr>
        <w:t xml:space="preserve"> округа Воротынский Нижегородской области на 2019-20</w:t>
      </w:r>
      <w:r w:rsidR="00320DCE">
        <w:rPr>
          <w:rFonts w:ascii="Times New Roman" w:hAnsi="Times New Roman"/>
          <w:b/>
          <w:bCs/>
          <w:sz w:val="28"/>
          <w:szCs w:val="28"/>
        </w:rPr>
        <w:t>30</w:t>
      </w:r>
      <w:r>
        <w:rPr>
          <w:rFonts w:ascii="Times New Roman" w:hAnsi="Times New Roman"/>
          <w:b/>
          <w:bCs/>
          <w:sz w:val="28"/>
          <w:szCs w:val="28"/>
        </w:rPr>
        <w:t xml:space="preserve"> годы»,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утвержденную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постановлением администрации Воротынского муниципального района Нижегородской области от 21.06.2019 №167</w:t>
      </w:r>
    </w:p>
    <w:p w:rsidR="00D761F1" w:rsidRDefault="00D761F1" w:rsidP="00D761F1">
      <w:pPr>
        <w:widowControl w:val="0"/>
        <w:autoSpaceDE w:val="0"/>
        <w:autoSpaceDN w:val="0"/>
        <w:adjustRightInd w:val="0"/>
        <w:spacing w:line="240" w:lineRule="auto"/>
        <w:ind w:left="42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761F1" w:rsidRDefault="00D761F1" w:rsidP="00D761F1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696028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городского округа Воротынский Нижегородской области от 15.06.2022 № 327 «Об утверждении Порядка разработки, реализации и оценки эффективности муниципальных программ городского округа Воротынский Нижегородской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  <w:lang w:eastAsia="en-US"/>
        </w:rPr>
        <w:t xml:space="preserve">дминистрация </w:t>
      </w:r>
      <w:r w:rsidR="00320DCE">
        <w:rPr>
          <w:rFonts w:ascii="Times New Roman" w:hAnsi="Times New Roman"/>
          <w:sz w:val="28"/>
          <w:szCs w:val="28"/>
          <w:lang w:eastAsia="en-US"/>
        </w:rPr>
        <w:t>муниципального</w:t>
      </w:r>
      <w:r>
        <w:rPr>
          <w:rFonts w:ascii="Times New Roman" w:hAnsi="Times New Roman"/>
          <w:sz w:val="28"/>
          <w:szCs w:val="28"/>
          <w:lang w:eastAsia="en-US"/>
        </w:rPr>
        <w:t xml:space="preserve"> округа Воротынский Нижегородской области </w:t>
      </w:r>
      <w:proofErr w:type="gramStart"/>
      <w:r w:rsidRPr="00FF7533">
        <w:rPr>
          <w:rFonts w:ascii="Times New Roman" w:hAnsi="Times New Roman"/>
          <w:b/>
          <w:sz w:val="28"/>
          <w:szCs w:val="28"/>
          <w:lang w:eastAsia="en-US"/>
        </w:rPr>
        <w:t>п</w:t>
      </w:r>
      <w:proofErr w:type="gramEnd"/>
      <w:r w:rsidRPr="00EA4061">
        <w:rPr>
          <w:rFonts w:ascii="Times New Roman" w:hAnsi="Times New Roman"/>
          <w:b/>
          <w:sz w:val="28"/>
          <w:szCs w:val="28"/>
          <w:lang w:eastAsia="en-US"/>
        </w:rPr>
        <w:t xml:space="preserve"> о с т а н о в л я е т:</w:t>
      </w:r>
    </w:p>
    <w:p w:rsidR="00D761F1" w:rsidRDefault="00D761F1" w:rsidP="00D761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муниципальную программу «Переселение граждан из аварийного жилищного фонда на территории </w:t>
      </w:r>
      <w:r w:rsidR="00285810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 Воротынский Нижегородской области на 2019-20</w:t>
      </w:r>
      <w:r w:rsidR="00320DCE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годы», утвержденную постановлением администрации Воротынского муниципального района Нижегородской области от 21.06.2019 №167, изменения согласно приложе</w:t>
      </w:r>
      <w:r w:rsidR="005A15FA">
        <w:rPr>
          <w:rFonts w:ascii="Times New Roman" w:hAnsi="Times New Roman"/>
          <w:sz w:val="28"/>
          <w:szCs w:val="28"/>
        </w:rPr>
        <w:t>нию к настоящему постановлению.</w:t>
      </w:r>
    </w:p>
    <w:p w:rsidR="00D761F1" w:rsidRDefault="00D761F1" w:rsidP="00D761F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A4061">
        <w:rPr>
          <w:rFonts w:ascii="Times New Roman" w:hAnsi="Times New Roman"/>
          <w:sz w:val="28"/>
          <w:szCs w:val="28"/>
        </w:rPr>
        <w:t>Опубликовать постановление в печатн</w:t>
      </w:r>
      <w:r>
        <w:rPr>
          <w:rFonts w:ascii="Times New Roman" w:hAnsi="Times New Roman"/>
          <w:sz w:val="28"/>
          <w:szCs w:val="28"/>
        </w:rPr>
        <w:t>ом издании «Воротынская газета»</w:t>
      </w:r>
      <w:r w:rsidRPr="00EA40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EA4061">
        <w:rPr>
          <w:rFonts w:ascii="Times New Roman" w:hAnsi="Times New Roman"/>
          <w:sz w:val="28"/>
          <w:szCs w:val="28"/>
        </w:rPr>
        <w:t xml:space="preserve"> разместить на официальном портале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320DCE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EA4061">
        <w:rPr>
          <w:rFonts w:ascii="Times New Roman" w:hAnsi="Times New Roman"/>
          <w:sz w:val="28"/>
          <w:szCs w:val="28"/>
        </w:rPr>
        <w:t xml:space="preserve"> округа Воротынский Нижегородской области</w:t>
      </w:r>
      <w:r>
        <w:rPr>
          <w:rFonts w:ascii="Times New Roman" w:hAnsi="Times New Roman"/>
          <w:sz w:val="28"/>
          <w:szCs w:val="28"/>
        </w:rPr>
        <w:t>.</w:t>
      </w:r>
      <w:r w:rsidRPr="009574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761F1" w:rsidRPr="00DF3CF9" w:rsidRDefault="00D761F1" w:rsidP="00D761F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F3CF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F3CF9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 xml:space="preserve">возложить на заместителя главы администрации - начальника отдела по строительству архитектуре и ЖКХ администрации </w:t>
      </w:r>
      <w:r w:rsidR="008310B8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 Воротынский Нижегородской области </w:t>
      </w:r>
      <w:proofErr w:type="spellStart"/>
      <w:r w:rsidR="00F9571F">
        <w:rPr>
          <w:rFonts w:ascii="Times New Roman" w:hAnsi="Times New Roman"/>
          <w:sz w:val="28"/>
          <w:szCs w:val="28"/>
        </w:rPr>
        <w:t>А.В.Егорова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D1739" w:rsidRDefault="008D1739" w:rsidP="005A15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15FA" w:rsidRDefault="005A15FA" w:rsidP="005A15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61F1" w:rsidRDefault="00F9571F" w:rsidP="00D761F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761F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761F1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</w:p>
    <w:p w:rsidR="00D761F1" w:rsidRDefault="00320DCE" w:rsidP="00D761F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D761F1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</w:p>
    <w:p w:rsidR="00D761F1" w:rsidRDefault="00D761F1" w:rsidP="00D761F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Нижегородской области                                                                   </w:t>
      </w:r>
      <w:r w:rsidR="00F9571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F9571F">
        <w:rPr>
          <w:rFonts w:ascii="Times New Roman" w:hAnsi="Times New Roman" w:cs="Times New Roman"/>
          <w:sz w:val="28"/>
          <w:szCs w:val="28"/>
        </w:rPr>
        <w:t>А.А.Савельев</w:t>
      </w:r>
      <w:proofErr w:type="spellEnd"/>
    </w:p>
    <w:p w:rsidR="00D761F1" w:rsidRDefault="00D761F1" w:rsidP="00D761F1">
      <w:pPr>
        <w:pStyle w:val="a6"/>
        <w:jc w:val="right"/>
        <w:rPr>
          <w:bCs/>
          <w:color w:val="auto"/>
          <w:sz w:val="28"/>
          <w:szCs w:val="28"/>
        </w:rPr>
        <w:sectPr w:rsidR="00D761F1" w:rsidSect="00D761F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761F1" w:rsidRPr="00A36EE1" w:rsidRDefault="00D761F1" w:rsidP="00D761F1">
      <w:pPr>
        <w:pStyle w:val="a6"/>
        <w:jc w:val="right"/>
        <w:rPr>
          <w:bCs/>
          <w:color w:val="auto"/>
          <w:sz w:val="28"/>
          <w:szCs w:val="28"/>
        </w:rPr>
      </w:pPr>
      <w:r w:rsidRPr="00A36EE1">
        <w:rPr>
          <w:bCs/>
          <w:color w:val="auto"/>
          <w:sz w:val="28"/>
          <w:szCs w:val="28"/>
        </w:rPr>
        <w:lastRenderedPageBreak/>
        <w:t>П</w:t>
      </w:r>
      <w:r>
        <w:rPr>
          <w:bCs/>
          <w:color w:val="auto"/>
          <w:sz w:val="28"/>
          <w:szCs w:val="28"/>
        </w:rPr>
        <w:t>РИЛОЖЕНИЕ</w:t>
      </w:r>
    </w:p>
    <w:p w:rsidR="00D761F1" w:rsidRPr="00A36EE1" w:rsidRDefault="00D761F1" w:rsidP="00D761F1">
      <w:pPr>
        <w:pStyle w:val="a6"/>
        <w:jc w:val="right"/>
        <w:rPr>
          <w:bCs/>
          <w:color w:val="auto"/>
          <w:sz w:val="28"/>
          <w:szCs w:val="28"/>
        </w:rPr>
      </w:pPr>
      <w:r w:rsidRPr="00A36EE1">
        <w:rPr>
          <w:bCs/>
          <w:color w:val="auto"/>
          <w:sz w:val="28"/>
          <w:szCs w:val="28"/>
        </w:rPr>
        <w:t xml:space="preserve">к </w:t>
      </w:r>
      <w:r>
        <w:rPr>
          <w:bCs/>
          <w:color w:val="auto"/>
          <w:sz w:val="28"/>
          <w:szCs w:val="28"/>
        </w:rPr>
        <w:t>п</w:t>
      </w:r>
      <w:r w:rsidRPr="00A36EE1">
        <w:rPr>
          <w:bCs/>
          <w:color w:val="auto"/>
          <w:sz w:val="28"/>
          <w:szCs w:val="28"/>
        </w:rPr>
        <w:t xml:space="preserve">остановлению </w:t>
      </w:r>
      <w:r>
        <w:rPr>
          <w:bCs/>
          <w:color w:val="auto"/>
          <w:sz w:val="28"/>
          <w:szCs w:val="28"/>
        </w:rPr>
        <w:t>а</w:t>
      </w:r>
      <w:r w:rsidRPr="00A36EE1">
        <w:rPr>
          <w:bCs/>
          <w:color w:val="auto"/>
          <w:sz w:val="28"/>
          <w:szCs w:val="28"/>
        </w:rPr>
        <w:t>дминистрации</w:t>
      </w:r>
    </w:p>
    <w:p w:rsidR="00D761F1" w:rsidRPr="00A36EE1" w:rsidRDefault="00320DCE" w:rsidP="00D761F1">
      <w:pPr>
        <w:pStyle w:val="a6"/>
        <w:jc w:val="right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муниципального</w:t>
      </w:r>
      <w:r w:rsidR="00D761F1">
        <w:rPr>
          <w:bCs/>
          <w:color w:val="auto"/>
          <w:sz w:val="28"/>
          <w:szCs w:val="28"/>
        </w:rPr>
        <w:t xml:space="preserve"> округа </w:t>
      </w:r>
      <w:r w:rsidR="00D761F1" w:rsidRPr="00A36EE1">
        <w:rPr>
          <w:bCs/>
          <w:color w:val="auto"/>
          <w:sz w:val="28"/>
          <w:szCs w:val="28"/>
        </w:rPr>
        <w:t>Воротынск</w:t>
      </w:r>
      <w:r w:rsidR="00D761F1">
        <w:rPr>
          <w:bCs/>
          <w:color w:val="auto"/>
          <w:sz w:val="28"/>
          <w:szCs w:val="28"/>
        </w:rPr>
        <w:t>ий</w:t>
      </w:r>
      <w:r w:rsidR="00D761F1" w:rsidRPr="00A36EE1">
        <w:rPr>
          <w:bCs/>
          <w:color w:val="auto"/>
          <w:sz w:val="28"/>
          <w:szCs w:val="28"/>
        </w:rPr>
        <w:t xml:space="preserve"> </w:t>
      </w:r>
    </w:p>
    <w:p w:rsidR="00D761F1" w:rsidRPr="00A36EE1" w:rsidRDefault="00D761F1" w:rsidP="00D761F1">
      <w:pPr>
        <w:pStyle w:val="a6"/>
        <w:jc w:val="right"/>
        <w:rPr>
          <w:bCs/>
          <w:color w:val="auto"/>
          <w:sz w:val="28"/>
          <w:szCs w:val="28"/>
        </w:rPr>
      </w:pPr>
      <w:r w:rsidRPr="00A36EE1">
        <w:rPr>
          <w:bCs/>
          <w:color w:val="auto"/>
          <w:sz w:val="28"/>
          <w:szCs w:val="28"/>
        </w:rPr>
        <w:t>Нижегородской области</w:t>
      </w:r>
    </w:p>
    <w:p w:rsidR="00D761F1" w:rsidRDefault="00D761F1" w:rsidP="00D761F1">
      <w:pPr>
        <w:pStyle w:val="a6"/>
        <w:jc w:val="right"/>
        <w:rPr>
          <w:bCs/>
          <w:color w:val="auto"/>
          <w:sz w:val="28"/>
          <w:szCs w:val="28"/>
        </w:rPr>
      </w:pPr>
    </w:p>
    <w:p w:rsidR="00D761F1" w:rsidRPr="00A36EE1" w:rsidRDefault="00D761F1" w:rsidP="00D761F1">
      <w:pPr>
        <w:pStyle w:val="a6"/>
        <w:jc w:val="right"/>
        <w:rPr>
          <w:bCs/>
          <w:color w:val="auto"/>
          <w:sz w:val="22"/>
          <w:szCs w:val="22"/>
        </w:rPr>
      </w:pPr>
      <w:r>
        <w:rPr>
          <w:bCs/>
          <w:color w:val="auto"/>
          <w:sz w:val="28"/>
          <w:szCs w:val="28"/>
        </w:rPr>
        <w:t>от</w:t>
      </w:r>
      <w:r w:rsidRPr="00A36EE1">
        <w:rPr>
          <w:bCs/>
          <w:color w:val="auto"/>
          <w:sz w:val="28"/>
          <w:szCs w:val="28"/>
        </w:rPr>
        <w:t>_</w:t>
      </w:r>
      <w:r w:rsidR="00ED49B8" w:rsidRPr="00ED49B8">
        <w:rPr>
          <w:bCs/>
          <w:color w:val="auto"/>
          <w:sz w:val="28"/>
          <w:szCs w:val="28"/>
          <w:u w:val="single"/>
        </w:rPr>
        <w:t>13.01.2026</w:t>
      </w:r>
      <w:r w:rsidR="00285810">
        <w:rPr>
          <w:bCs/>
          <w:color w:val="auto"/>
          <w:sz w:val="28"/>
          <w:szCs w:val="28"/>
        </w:rPr>
        <w:t>_</w:t>
      </w:r>
      <w:r>
        <w:rPr>
          <w:bCs/>
          <w:color w:val="auto"/>
          <w:sz w:val="28"/>
          <w:szCs w:val="28"/>
        </w:rPr>
        <w:t>_ № _</w:t>
      </w:r>
      <w:r w:rsidR="00ED49B8" w:rsidRPr="00ED49B8">
        <w:rPr>
          <w:bCs/>
          <w:color w:val="auto"/>
          <w:sz w:val="28"/>
          <w:szCs w:val="28"/>
          <w:u w:val="single"/>
        </w:rPr>
        <w:t>08</w:t>
      </w:r>
      <w:r w:rsidR="00285810">
        <w:rPr>
          <w:bCs/>
          <w:color w:val="auto"/>
          <w:sz w:val="28"/>
          <w:szCs w:val="28"/>
        </w:rPr>
        <w:t>__</w:t>
      </w:r>
      <w:r w:rsidR="00110E66">
        <w:rPr>
          <w:bCs/>
          <w:color w:val="auto"/>
          <w:sz w:val="28"/>
          <w:szCs w:val="28"/>
        </w:rPr>
        <w:t>_</w:t>
      </w:r>
      <w:r>
        <w:rPr>
          <w:bCs/>
          <w:color w:val="auto"/>
          <w:sz w:val="28"/>
          <w:szCs w:val="28"/>
        </w:rPr>
        <w:t>____</w:t>
      </w:r>
    </w:p>
    <w:p w:rsidR="00D761F1" w:rsidRPr="00A36EE1" w:rsidRDefault="00D761F1" w:rsidP="00D761F1">
      <w:pPr>
        <w:pStyle w:val="a6"/>
        <w:jc w:val="right"/>
        <w:rPr>
          <w:bCs/>
          <w:color w:val="auto"/>
          <w:sz w:val="22"/>
          <w:szCs w:val="22"/>
        </w:rPr>
      </w:pPr>
    </w:p>
    <w:p w:rsidR="00D761F1" w:rsidRDefault="00D761F1" w:rsidP="00D761F1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08A8">
        <w:rPr>
          <w:rFonts w:ascii="Times New Roman" w:hAnsi="Times New Roman" w:cs="Times New Roman"/>
          <w:b/>
          <w:bCs/>
          <w:sz w:val="28"/>
          <w:szCs w:val="28"/>
        </w:rPr>
        <w:t>Изменения,</w:t>
      </w:r>
    </w:p>
    <w:p w:rsidR="00D761F1" w:rsidRDefault="00D761F1" w:rsidP="00D761F1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которые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08A8">
        <w:rPr>
          <w:rFonts w:ascii="Times New Roman" w:hAnsi="Times New Roman" w:cs="Times New Roman"/>
          <w:b/>
          <w:bCs/>
          <w:sz w:val="28"/>
          <w:szCs w:val="28"/>
        </w:rPr>
        <w:t>вносятся в муниципальную программу</w:t>
      </w:r>
    </w:p>
    <w:p w:rsidR="00D761F1" w:rsidRDefault="00D761F1" w:rsidP="00D761F1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8A8">
        <w:rPr>
          <w:rFonts w:ascii="Times New Roman" w:hAnsi="Times New Roman" w:cs="Times New Roman"/>
          <w:b/>
          <w:bCs/>
          <w:sz w:val="28"/>
          <w:szCs w:val="28"/>
        </w:rPr>
        <w:t xml:space="preserve"> «Переселение граждан из аварийного жилищного фонда на территории </w:t>
      </w:r>
      <w:r w:rsidR="00285810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округа </w:t>
      </w:r>
      <w:r w:rsidRPr="005D08A8">
        <w:rPr>
          <w:rFonts w:ascii="Times New Roman" w:hAnsi="Times New Roman" w:cs="Times New Roman"/>
          <w:b/>
          <w:bCs/>
          <w:sz w:val="28"/>
          <w:szCs w:val="28"/>
        </w:rPr>
        <w:t>Воротынск</w:t>
      </w:r>
      <w:r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Pr="005D08A8">
        <w:rPr>
          <w:rFonts w:ascii="Times New Roman" w:hAnsi="Times New Roman" w:cs="Times New Roman"/>
          <w:b/>
          <w:bCs/>
          <w:sz w:val="28"/>
          <w:szCs w:val="28"/>
        </w:rPr>
        <w:t xml:space="preserve"> Нижегородской области на 2019 - 20</w:t>
      </w:r>
      <w:r w:rsidR="00D75102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5D08A8">
        <w:rPr>
          <w:rFonts w:ascii="Times New Roman" w:hAnsi="Times New Roman" w:cs="Times New Roman"/>
          <w:b/>
          <w:bCs/>
          <w:sz w:val="28"/>
          <w:szCs w:val="28"/>
        </w:rPr>
        <w:t xml:space="preserve"> годы»,</w:t>
      </w:r>
      <w:r w:rsidRPr="005D08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D08A8">
        <w:rPr>
          <w:rFonts w:ascii="Times New Roman" w:hAnsi="Times New Roman" w:cs="Times New Roman"/>
          <w:b/>
          <w:sz w:val="28"/>
          <w:szCs w:val="28"/>
        </w:rPr>
        <w:t>утвержденную</w:t>
      </w:r>
      <w:proofErr w:type="gramEnd"/>
      <w:r w:rsidRPr="005D08A8">
        <w:rPr>
          <w:rFonts w:ascii="Times New Roman" w:hAnsi="Times New Roman" w:cs="Times New Roman"/>
          <w:b/>
          <w:sz w:val="28"/>
          <w:szCs w:val="28"/>
        </w:rPr>
        <w:t xml:space="preserve"> постановлением администрации </w:t>
      </w:r>
      <w:r w:rsidRPr="005D08A8">
        <w:rPr>
          <w:rFonts w:ascii="Times New Roman" w:hAnsi="Times New Roman" w:cs="Times New Roman"/>
          <w:b/>
          <w:spacing w:val="20"/>
          <w:sz w:val="28"/>
          <w:szCs w:val="28"/>
        </w:rPr>
        <w:t>Воротынского муниципального района Нижегородской области от 21.06.2019</w:t>
      </w:r>
      <w:r w:rsidRPr="005D08A8">
        <w:rPr>
          <w:rFonts w:ascii="Times New Roman" w:hAnsi="Times New Roman" w:cs="Times New Roman"/>
          <w:b/>
          <w:sz w:val="28"/>
          <w:szCs w:val="28"/>
        </w:rPr>
        <w:t xml:space="preserve"> №167</w:t>
      </w:r>
    </w:p>
    <w:p w:rsidR="00D761F1" w:rsidRPr="005D08A8" w:rsidRDefault="00D761F1" w:rsidP="00D761F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08A8">
        <w:rPr>
          <w:rFonts w:ascii="Times New Roman" w:hAnsi="Times New Roman" w:cs="Times New Roman"/>
          <w:b/>
          <w:sz w:val="28"/>
          <w:szCs w:val="28"/>
        </w:rPr>
        <w:t>(далее – Муниципальная программа)</w:t>
      </w:r>
    </w:p>
    <w:p w:rsidR="00D761F1" w:rsidRPr="007D76CD" w:rsidRDefault="00D761F1" w:rsidP="00D761F1">
      <w:pPr>
        <w:pStyle w:val="a6"/>
        <w:jc w:val="center"/>
        <w:rPr>
          <w:bCs/>
          <w:color w:val="auto"/>
          <w:sz w:val="28"/>
          <w:szCs w:val="28"/>
        </w:rPr>
      </w:pPr>
    </w:p>
    <w:p w:rsidR="00843B59" w:rsidRPr="00285810" w:rsidRDefault="00446A31" w:rsidP="00285810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паспорте Муниципальной программы</w:t>
      </w:r>
      <w:r w:rsidR="00285810">
        <w:rPr>
          <w:rFonts w:ascii="Times New Roman" w:hAnsi="Times New Roman" w:cs="Times New Roman"/>
          <w:sz w:val="28"/>
          <w:szCs w:val="28"/>
        </w:rPr>
        <w:t xml:space="preserve"> с</w:t>
      </w:r>
      <w:r w:rsidR="00843B59" w:rsidRPr="00285810">
        <w:rPr>
          <w:rFonts w:ascii="Times New Roman" w:hAnsi="Times New Roman" w:cs="Times New Roman"/>
          <w:bCs/>
          <w:sz w:val="28"/>
          <w:szCs w:val="28"/>
        </w:rPr>
        <w:t>едьмую строку изложить в новой редакции:</w:t>
      </w:r>
    </w:p>
    <w:p w:rsidR="00843B59" w:rsidRDefault="00843B59" w:rsidP="00843B59">
      <w:pPr>
        <w:pStyle w:val="a5"/>
        <w:widowControl w:val="0"/>
        <w:autoSpaceDE w:val="0"/>
        <w:autoSpaceDN w:val="0"/>
        <w:adjustRightInd w:val="0"/>
        <w:spacing w:line="240" w:lineRule="auto"/>
        <w:ind w:left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</w:p>
    <w:tbl>
      <w:tblPr>
        <w:tblW w:w="5000" w:type="pct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413"/>
        <w:gridCol w:w="893"/>
        <w:gridCol w:w="609"/>
        <w:gridCol w:w="644"/>
        <w:gridCol w:w="705"/>
        <w:gridCol w:w="702"/>
        <w:gridCol w:w="705"/>
        <w:gridCol w:w="702"/>
        <w:gridCol w:w="702"/>
        <w:gridCol w:w="705"/>
        <w:gridCol w:w="708"/>
        <w:gridCol w:w="558"/>
        <w:gridCol w:w="565"/>
        <w:gridCol w:w="565"/>
        <w:gridCol w:w="565"/>
        <w:gridCol w:w="565"/>
        <w:gridCol w:w="565"/>
        <w:gridCol w:w="702"/>
        <w:gridCol w:w="705"/>
        <w:gridCol w:w="979"/>
      </w:tblGrid>
      <w:tr w:rsidR="00843B59" w:rsidRPr="00013BAF" w:rsidTr="00F37142">
        <w:trPr>
          <w:trHeight w:val="267"/>
        </w:trPr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B59" w:rsidRPr="00D75102" w:rsidRDefault="00843B59" w:rsidP="00CF6484">
            <w:pPr>
              <w:pStyle w:val="a6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 xml:space="preserve">Объемы бюджетных ассигнований Программы за счет средств  бюджета </w:t>
            </w:r>
            <w:r w:rsidR="00320DCE">
              <w:rPr>
                <w:color w:val="auto"/>
                <w:sz w:val="20"/>
                <w:szCs w:val="20"/>
              </w:rPr>
              <w:t>муниципального</w:t>
            </w:r>
            <w:r w:rsidRPr="00D75102">
              <w:rPr>
                <w:color w:val="auto"/>
                <w:sz w:val="20"/>
                <w:szCs w:val="20"/>
              </w:rPr>
              <w:t xml:space="preserve"> округа</w:t>
            </w:r>
          </w:p>
          <w:p w:rsidR="00843B59" w:rsidRPr="00D75102" w:rsidRDefault="00843B59" w:rsidP="00CF6484">
            <w:pPr>
              <w:pStyle w:val="a6"/>
              <w:rPr>
                <w:color w:val="auto"/>
                <w:sz w:val="20"/>
                <w:szCs w:val="20"/>
              </w:rPr>
            </w:pPr>
          </w:p>
        </w:tc>
        <w:tc>
          <w:tcPr>
            <w:tcW w:w="4209" w:type="pct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843B59" w:rsidRPr="00D75102" w:rsidRDefault="00843B59" w:rsidP="00CF6484">
            <w:pPr>
              <w:pStyle w:val="a6"/>
              <w:jc w:val="right"/>
              <w:rPr>
                <w:color w:val="auto"/>
                <w:sz w:val="20"/>
                <w:szCs w:val="20"/>
              </w:rPr>
            </w:pPr>
            <w:proofErr w:type="spellStart"/>
            <w:r w:rsidRPr="00D75102">
              <w:rPr>
                <w:color w:val="auto"/>
                <w:sz w:val="20"/>
                <w:szCs w:val="20"/>
              </w:rPr>
              <w:t>Тыс</w:t>
            </w:r>
            <w:proofErr w:type="gramStart"/>
            <w:r w:rsidRPr="00D75102">
              <w:rPr>
                <w:color w:val="auto"/>
                <w:sz w:val="20"/>
                <w:szCs w:val="20"/>
              </w:rPr>
              <w:t>.р</w:t>
            </w:r>
            <w:proofErr w:type="gramEnd"/>
            <w:r w:rsidRPr="00D75102">
              <w:rPr>
                <w:color w:val="auto"/>
                <w:sz w:val="20"/>
                <w:szCs w:val="20"/>
              </w:rPr>
              <w:t>уб</w:t>
            </w:r>
            <w:proofErr w:type="spellEnd"/>
            <w:r w:rsidRPr="00D75102">
              <w:rPr>
                <w:color w:val="auto"/>
                <w:sz w:val="20"/>
                <w:szCs w:val="20"/>
              </w:rPr>
              <w:t>.</w:t>
            </w:r>
          </w:p>
        </w:tc>
      </w:tr>
      <w:tr w:rsidR="002E2DE4" w:rsidRPr="00013BAF" w:rsidTr="00F37142">
        <w:tblPrEx>
          <w:tblCellMar>
            <w:left w:w="84" w:type="dxa"/>
            <w:right w:w="84" w:type="dxa"/>
          </w:tblCellMar>
        </w:tblPrEx>
        <w:trPr>
          <w:trHeight w:val="252"/>
        </w:trPr>
        <w:tc>
          <w:tcPr>
            <w:tcW w:w="7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B59" w:rsidRPr="00D75102" w:rsidRDefault="00843B59" w:rsidP="00CF6484">
            <w:pPr>
              <w:pStyle w:val="a6"/>
              <w:rPr>
                <w:color w:val="auto"/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843B59" w:rsidRPr="00D75102" w:rsidRDefault="00843B59" w:rsidP="00CF6484">
            <w:pPr>
              <w:pStyle w:val="a6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 xml:space="preserve">Годы </w:t>
            </w:r>
          </w:p>
        </w:tc>
        <w:tc>
          <w:tcPr>
            <w:tcW w:w="200" w:type="pct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843B59" w:rsidRPr="00D75102" w:rsidRDefault="00843B59" w:rsidP="00CF6484">
            <w:pPr>
              <w:pStyle w:val="a6"/>
              <w:jc w:val="center"/>
              <w:rPr>
                <w:color w:val="auto"/>
                <w:sz w:val="20"/>
                <w:szCs w:val="20"/>
              </w:rPr>
            </w:pPr>
            <w:r w:rsidRPr="00D75102">
              <w:rPr>
                <w:sz w:val="20"/>
                <w:szCs w:val="20"/>
              </w:rPr>
              <w:t xml:space="preserve">1 этап 2019 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59" w:rsidRPr="00D75102" w:rsidRDefault="00843B59" w:rsidP="00CF6484">
            <w:pPr>
              <w:pStyle w:val="a6"/>
              <w:jc w:val="center"/>
              <w:rPr>
                <w:sz w:val="20"/>
                <w:szCs w:val="20"/>
              </w:rPr>
            </w:pPr>
            <w:r w:rsidRPr="00D75102">
              <w:rPr>
                <w:sz w:val="20"/>
                <w:szCs w:val="20"/>
              </w:rPr>
              <w:t xml:space="preserve">2 этап </w:t>
            </w:r>
          </w:p>
        </w:tc>
        <w:tc>
          <w:tcPr>
            <w:tcW w:w="461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43B59" w:rsidRPr="00D75102" w:rsidRDefault="00843B59" w:rsidP="00CF6484">
            <w:pPr>
              <w:pStyle w:val="a6"/>
              <w:jc w:val="center"/>
              <w:rPr>
                <w:color w:val="auto"/>
                <w:sz w:val="20"/>
                <w:szCs w:val="20"/>
              </w:rPr>
            </w:pPr>
            <w:r w:rsidRPr="00D75102">
              <w:rPr>
                <w:sz w:val="20"/>
                <w:szCs w:val="20"/>
              </w:rPr>
              <w:t xml:space="preserve">3 этап  </w:t>
            </w:r>
          </w:p>
        </w:tc>
        <w:tc>
          <w:tcPr>
            <w:tcW w:w="92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43B59" w:rsidRPr="00D75102" w:rsidRDefault="00843B59" w:rsidP="00CF6484">
            <w:pPr>
              <w:pStyle w:val="a6"/>
              <w:ind w:right="-84"/>
              <w:jc w:val="center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>4 этап</w:t>
            </w:r>
          </w:p>
        </w:tc>
        <w:tc>
          <w:tcPr>
            <w:tcW w:w="553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43B59" w:rsidRPr="00D75102" w:rsidRDefault="00843B59" w:rsidP="00CF6484">
            <w:pPr>
              <w:pStyle w:val="a6"/>
              <w:ind w:right="104"/>
              <w:jc w:val="center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>1 этап</w:t>
            </w:r>
          </w:p>
        </w:tc>
        <w:tc>
          <w:tcPr>
            <w:tcW w:w="555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43B59" w:rsidRPr="00D75102" w:rsidRDefault="00843B59" w:rsidP="00CF6484">
            <w:pPr>
              <w:pStyle w:val="a6"/>
              <w:ind w:right="104"/>
              <w:jc w:val="center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>2 этап</w:t>
            </w:r>
          </w:p>
        </w:tc>
        <w:tc>
          <w:tcPr>
            <w:tcW w:w="461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43B59" w:rsidRPr="00D75102" w:rsidRDefault="00843B59" w:rsidP="00CF6484">
            <w:pPr>
              <w:pStyle w:val="a6"/>
              <w:ind w:right="104"/>
              <w:jc w:val="center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>3 этап</w:t>
            </w:r>
          </w:p>
        </w:tc>
        <w:tc>
          <w:tcPr>
            <w:tcW w:w="321" w:type="pct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843B59" w:rsidRPr="00D75102" w:rsidRDefault="00843B59" w:rsidP="00CF6484">
            <w:pPr>
              <w:pStyle w:val="a6"/>
              <w:ind w:right="104"/>
              <w:jc w:val="center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>Всего</w:t>
            </w:r>
          </w:p>
        </w:tc>
      </w:tr>
      <w:tr w:rsidR="002E2DE4" w:rsidRPr="00013BAF" w:rsidTr="00F37142">
        <w:tblPrEx>
          <w:tblCellMar>
            <w:left w:w="84" w:type="dxa"/>
            <w:right w:w="84" w:type="dxa"/>
          </w:tblCellMar>
        </w:tblPrEx>
        <w:trPr>
          <w:trHeight w:val="251"/>
        </w:trPr>
        <w:tc>
          <w:tcPr>
            <w:tcW w:w="7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DE4" w:rsidRPr="00D75102" w:rsidRDefault="002E2DE4" w:rsidP="00CF6484">
            <w:pPr>
              <w:pStyle w:val="a6"/>
              <w:rPr>
                <w:color w:val="auto"/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E2DE4" w:rsidRPr="00D75102" w:rsidRDefault="002E2DE4" w:rsidP="00CF6484">
            <w:pPr>
              <w:pStyle w:val="a6"/>
              <w:rPr>
                <w:color w:val="auto"/>
                <w:sz w:val="20"/>
                <w:szCs w:val="20"/>
              </w:rPr>
            </w:pPr>
          </w:p>
        </w:tc>
        <w:tc>
          <w:tcPr>
            <w:tcW w:w="200" w:type="pct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E2DE4" w:rsidRPr="00D75102" w:rsidRDefault="002E2DE4" w:rsidP="00CF6484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E4" w:rsidRPr="00D75102" w:rsidRDefault="002E2DE4" w:rsidP="00CF6484">
            <w:pPr>
              <w:pStyle w:val="a6"/>
              <w:jc w:val="center"/>
              <w:rPr>
                <w:sz w:val="20"/>
                <w:szCs w:val="20"/>
              </w:rPr>
            </w:pPr>
            <w:r w:rsidRPr="00D75102">
              <w:rPr>
                <w:sz w:val="20"/>
                <w:szCs w:val="20"/>
              </w:rPr>
              <w:t>2020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E4" w:rsidRPr="00D75102" w:rsidRDefault="002E2DE4" w:rsidP="00CF6484">
            <w:pPr>
              <w:pStyle w:val="a6"/>
              <w:jc w:val="center"/>
              <w:rPr>
                <w:sz w:val="20"/>
                <w:szCs w:val="20"/>
              </w:rPr>
            </w:pPr>
            <w:r w:rsidRPr="00D75102">
              <w:rPr>
                <w:sz w:val="20"/>
                <w:szCs w:val="20"/>
              </w:rPr>
              <w:t>2021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E2DE4" w:rsidRPr="00D75102" w:rsidRDefault="002E2DE4" w:rsidP="00CF6484">
            <w:pPr>
              <w:pStyle w:val="a6"/>
              <w:jc w:val="center"/>
              <w:rPr>
                <w:sz w:val="20"/>
                <w:szCs w:val="20"/>
              </w:rPr>
            </w:pPr>
            <w:r w:rsidRPr="00D75102">
              <w:rPr>
                <w:sz w:val="20"/>
                <w:szCs w:val="20"/>
              </w:rPr>
              <w:t>2021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E2DE4" w:rsidRPr="00D75102" w:rsidRDefault="002E2DE4" w:rsidP="00CF6484">
            <w:pPr>
              <w:pStyle w:val="a6"/>
              <w:jc w:val="center"/>
              <w:rPr>
                <w:sz w:val="20"/>
                <w:szCs w:val="20"/>
              </w:rPr>
            </w:pPr>
            <w:r w:rsidRPr="00D75102">
              <w:rPr>
                <w:sz w:val="20"/>
                <w:szCs w:val="20"/>
              </w:rPr>
              <w:t>2022</w:t>
            </w:r>
          </w:p>
        </w:tc>
        <w:tc>
          <w:tcPr>
            <w:tcW w:w="2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E2DE4" w:rsidRPr="00D75102" w:rsidRDefault="002E2DE4" w:rsidP="00CF6484">
            <w:pPr>
              <w:pStyle w:val="a6"/>
              <w:ind w:right="-84"/>
              <w:jc w:val="center"/>
              <w:rPr>
                <w:sz w:val="20"/>
                <w:szCs w:val="20"/>
              </w:rPr>
            </w:pPr>
            <w:r w:rsidRPr="00D75102">
              <w:rPr>
                <w:sz w:val="20"/>
                <w:szCs w:val="20"/>
              </w:rPr>
              <w:t>2021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E4" w:rsidRPr="00D75102" w:rsidRDefault="002E2DE4" w:rsidP="00CF6484">
            <w:pPr>
              <w:pStyle w:val="a6"/>
              <w:ind w:right="-84"/>
              <w:jc w:val="center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>2022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E4" w:rsidRPr="00D75102" w:rsidRDefault="002E2DE4" w:rsidP="00CF6484">
            <w:pPr>
              <w:pStyle w:val="a6"/>
              <w:ind w:right="-84"/>
              <w:jc w:val="center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>2023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E4" w:rsidRPr="00D75102" w:rsidRDefault="002E2DE4" w:rsidP="00CF6484">
            <w:pPr>
              <w:pStyle w:val="a6"/>
              <w:ind w:right="-84"/>
              <w:jc w:val="center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>2024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E2DE4" w:rsidRPr="00D75102" w:rsidRDefault="002E2DE4" w:rsidP="00CF6484">
            <w:pPr>
              <w:pStyle w:val="a6"/>
              <w:ind w:right="104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>2024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E2DE4" w:rsidRPr="00D75102" w:rsidRDefault="002E2DE4" w:rsidP="00CF6484">
            <w:pPr>
              <w:pStyle w:val="a6"/>
              <w:ind w:right="104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>2025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E2DE4" w:rsidRPr="00D75102" w:rsidRDefault="002E2DE4" w:rsidP="00CF6484">
            <w:pPr>
              <w:pStyle w:val="a6"/>
              <w:ind w:right="104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>2026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E2DE4" w:rsidRPr="00D75102" w:rsidRDefault="002E2DE4" w:rsidP="00CF6484">
            <w:pPr>
              <w:pStyle w:val="a6"/>
              <w:ind w:right="104"/>
              <w:jc w:val="center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>2026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E2DE4" w:rsidRPr="00D75102" w:rsidRDefault="002E2DE4" w:rsidP="002E2DE4">
            <w:pPr>
              <w:pStyle w:val="a6"/>
              <w:ind w:right="104"/>
              <w:jc w:val="center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>2027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E2DE4" w:rsidRPr="00D75102" w:rsidRDefault="002E2DE4" w:rsidP="00CF6484">
            <w:pPr>
              <w:pStyle w:val="a6"/>
              <w:ind w:right="104"/>
              <w:jc w:val="center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>2028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E2DE4" w:rsidRPr="00D75102" w:rsidRDefault="002E2DE4" w:rsidP="002E2DE4">
            <w:pPr>
              <w:pStyle w:val="a6"/>
              <w:ind w:right="104"/>
              <w:jc w:val="center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>2028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E2DE4" w:rsidRPr="00D75102" w:rsidRDefault="002E2DE4" w:rsidP="002E2DE4">
            <w:pPr>
              <w:pStyle w:val="a6"/>
              <w:ind w:right="104"/>
              <w:jc w:val="center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>2029</w:t>
            </w: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E2DE4" w:rsidRPr="00D75102" w:rsidRDefault="002E2DE4" w:rsidP="00CF6484">
            <w:pPr>
              <w:pStyle w:val="a6"/>
              <w:ind w:right="104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2E2DE4" w:rsidRPr="00013BAF" w:rsidTr="00F37142">
        <w:tblPrEx>
          <w:tblCellMar>
            <w:left w:w="84" w:type="dxa"/>
            <w:right w:w="84" w:type="dxa"/>
          </w:tblCellMar>
        </w:tblPrEx>
        <w:trPr>
          <w:trHeight w:val="705"/>
        </w:trPr>
        <w:tc>
          <w:tcPr>
            <w:tcW w:w="7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DE4" w:rsidRPr="00D75102" w:rsidRDefault="002E2DE4" w:rsidP="00CF6484">
            <w:pPr>
              <w:pStyle w:val="a6"/>
              <w:rPr>
                <w:color w:val="auto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E4" w:rsidRPr="00D75102" w:rsidRDefault="002E2DE4" w:rsidP="00CF6484">
            <w:pPr>
              <w:pStyle w:val="a6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>Всего по Программе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E2DE4" w:rsidRPr="00D75102" w:rsidRDefault="002E2DE4" w:rsidP="00CF6484">
            <w:pPr>
              <w:pStyle w:val="a6"/>
              <w:jc w:val="center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E2DE4" w:rsidRPr="00D75102" w:rsidRDefault="002E2DE4" w:rsidP="00CF6484">
            <w:pPr>
              <w:pStyle w:val="a6"/>
              <w:jc w:val="center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>4</w:t>
            </w:r>
            <w:r w:rsidRPr="00D75102">
              <w:rPr>
                <w:color w:val="auto"/>
                <w:sz w:val="20"/>
                <w:szCs w:val="20"/>
                <w:lang w:val="en-US"/>
              </w:rPr>
              <w:t>3</w:t>
            </w:r>
            <w:r w:rsidRPr="00D75102">
              <w:rPr>
                <w:color w:val="auto"/>
                <w:sz w:val="20"/>
                <w:szCs w:val="20"/>
              </w:rPr>
              <w:t>,9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E2DE4" w:rsidRPr="00D75102" w:rsidRDefault="002E2DE4" w:rsidP="00CF6484">
            <w:pPr>
              <w:pStyle w:val="a6"/>
              <w:jc w:val="center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>20,3</w:t>
            </w:r>
          </w:p>
        </w:tc>
        <w:tc>
          <w:tcPr>
            <w:tcW w:w="23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E2DE4" w:rsidRPr="00D75102" w:rsidRDefault="002E2DE4" w:rsidP="00CF6484">
            <w:pPr>
              <w:pStyle w:val="a6"/>
              <w:jc w:val="center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>512,8</w:t>
            </w:r>
          </w:p>
        </w:tc>
        <w:tc>
          <w:tcPr>
            <w:tcW w:w="23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E2DE4" w:rsidRPr="00D75102" w:rsidRDefault="002E2DE4" w:rsidP="00CF6484">
            <w:pPr>
              <w:pStyle w:val="a6"/>
              <w:jc w:val="center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>346,0</w:t>
            </w:r>
          </w:p>
        </w:tc>
        <w:tc>
          <w:tcPr>
            <w:tcW w:w="23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E2DE4" w:rsidRPr="00D75102" w:rsidRDefault="002E2DE4" w:rsidP="00CF6484">
            <w:pPr>
              <w:pStyle w:val="a6"/>
              <w:ind w:right="-84"/>
              <w:jc w:val="center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>16,6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E2DE4" w:rsidRPr="00D75102" w:rsidRDefault="002E2DE4" w:rsidP="00CF6484">
            <w:pPr>
              <w:pStyle w:val="a6"/>
              <w:ind w:right="-84"/>
              <w:jc w:val="center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>33,6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E2DE4" w:rsidRPr="00D75102" w:rsidRDefault="002E2DE4" w:rsidP="00CF6484">
            <w:pPr>
              <w:pStyle w:val="a6"/>
              <w:ind w:right="-84"/>
              <w:jc w:val="center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E2DE4" w:rsidRPr="00D75102" w:rsidRDefault="002E2DE4" w:rsidP="00CF6484">
            <w:pPr>
              <w:pStyle w:val="a6"/>
              <w:ind w:right="-84"/>
              <w:jc w:val="center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>222,1</w:t>
            </w:r>
          </w:p>
        </w:tc>
        <w:tc>
          <w:tcPr>
            <w:tcW w:w="18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E2DE4" w:rsidRPr="00D75102" w:rsidRDefault="002E2DE4" w:rsidP="00CF6484">
            <w:pPr>
              <w:pStyle w:val="a6"/>
              <w:ind w:right="-118"/>
              <w:jc w:val="center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>94,9</w:t>
            </w:r>
          </w:p>
        </w:tc>
        <w:tc>
          <w:tcPr>
            <w:tcW w:w="18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E2DE4" w:rsidRPr="00D75102" w:rsidRDefault="00285810" w:rsidP="00D75102">
            <w:pPr>
              <w:pStyle w:val="a6"/>
              <w:ind w:right="-11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235,2</w:t>
            </w:r>
          </w:p>
        </w:tc>
        <w:tc>
          <w:tcPr>
            <w:tcW w:w="18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E2DE4" w:rsidRPr="00D75102" w:rsidRDefault="002E2DE4" w:rsidP="00CF6484">
            <w:pPr>
              <w:pStyle w:val="a6"/>
              <w:ind w:right="-118"/>
              <w:jc w:val="center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8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E2DE4" w:rsidRPr="00D75102" w:rsidRDefault="002E2DE4" w:rsidP="00CF6484">
            <w:pPr>
              <w:pStyle w:val="a6"/>
              <w:ind w:right="-118"/>
              <w:jc w:val="center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8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E2DE4" w:rsidRPr="00D75102" w:rsidRDefault="00D75102" w:rsidP="00D75102">
            <w:pPr>
              <w:pStyle w:val="a6"/>
              <w:ind w:right="-11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8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E2DE4" w:rsidRPr="00D75102" w:rsidRDefault="002E2DE4" w:rsidP="00CF6484">
            <w:pPr>
              <w:pStyle w:val="a6"/>
              <w:ind w:right="-118"/>
              <w:jc w:val="center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E2DE4" w:rsidRPr="00D75102" w:rsidRDefault="00D75102" w:rsidP="00D75102">
            <w:pPr>
              <w:pStyle w:val="a6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23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E2DE4" w:rsidRPr="00D75102" w:rsidRDefault="00D75102" w:rsidP="00CF6484">
            <w:pPr>
              <w:pStyle w:val="a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3276,4</w:t>
            </w:r>
          </w:p>
        </w:tc>
        <w:tc>
          <w:tcPr>
            <w:tcW w:w="32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E2DE4" w:rsidRPr="00D75102" w:rsidRDefault="00285810" w:rsidP="00F37142">
            <w:pPr>
              <w:pStyle w:val="a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4 801,8</w:t>
            </w:r>
          </w:p>
        </w:tc>
      </w:tr>
      <w:tr w:rsidR="002E2DE4" w:rsidTr="00F37142">
        <w:tblPrEx>
          <w:tblCellMar>
            <w:left w:w="84" w:type="dxa"/>
            <w:right w:w="84" w:type="dxa"/>
          </w:tblCellMar>
        </w:tblPrEx>
        <w:trPr>
          <w:trHeight w:val="705"/>
        </w:trPr>
        <w:tc>
          <w:tcPr>
            <w:tcW w:w="7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DE4" w:rsidRPr="00D75102" w:rsidRDefault="002E2DE4" w:rsidP="00CF6484">
            <w:pPr>
              <w:pStyle w:val="a6"/>
              <w:rPr>
                <w:color w:val="auto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E4" w:rsidRPr="00D75102" w:rsidRDefault="002E2DE4" w:rsidP="00CF6484">
            <w:pPr>
              <w:pStyle w:val="a6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>Подпрограмма 1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E2DE4" w:rsidRPr="00D75102" w:rsidRDefault="002E2DE4" w:rsidP="00CF6484">
            <w:pPr>
              <w:pStyle w:val="a6"/>
              <w:jc w:val="center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E2DE4" w:rsidRPr="00D75102" w:rsidRDefault="002E2DE4" w:rsidP="00CF6484">
            <w:pPr>
              <w:pStyle w:val="a6"/>
              <w:jc w:val="center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>4</w:t>
            </w:r>
            <w:r w:rsidRPr="00D75102">
              <w:rPr>
                <w:color w:val="auto"/>
                <w:sz w:val="20"/>
                <w:szCs w:val="20"/>
                <w:lang w:val="en-US"/>
              </w:rPr>
              <w:t>3</w:t>
            </w:r>
            <w:r w:rsidRPr="00D75102">
              <w:rPr>
                <w:color w:val="auto"/>
                <w:sz w:val="20"/>
                <w:szCs w:val="20"/>
              </w:rPr>
              <w:t>,9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E2DE4" w:rsidRPr="00D75102" w:rsidRDefault="002E2DE4" w:rsidP="00CF6484">
            <w:pPr>
              <w:pStyle w:val="a6"/>
              <w:jc w:val="center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>20,3</w:t>
            </w:r>
          </w:p>
        </w:tc>
        <w:tc>
          <w:tcPr>
            <w:tcW w:w="23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E2DE4" w:rsidRPr="00D75102" w:rsidRDefault="002E2DE4" w:rsidP="00CF6484">
            <w:pPr>
              <w:pStyle w:val="a6"/>
              <w:jc w:val="center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>512,8</w:t>
            </w:r>
          </w:p>
        </w:tc>
        <w:tc>
          <w:tcPr>
            <w:tcW w:w="23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E2DE4" w:rsidRPr="00D75102" w:rsidRDefault="002E2DE4" w:rsidP="00CF6484">
            <w:pPr>
              <w:pStyle w:val="a6"/>
              <w:jc w:val="center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>346,0</w:t>
            </w:r>
          </w:p>
        </w:tc>
        <w:tc>
          <w:tcPr>
            <w:tcW w:w="23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E2DE4" w:rsidRPr="00D75102" w:rsidRDefault="002E2DE4" w:rsidP="00CF6484">
            <w:pPr>
              <w:pStyle w:val="a6"/>
              <w:ind w:right="-84"/>
              <w:jc w:val="center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>16,6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E2DE4" w:rsidRPr="00D75102" w:rsidRDefault="002E2DE4" w:rsidP="00CF6484">
            <w:pPr>
              <w:pStyle w:val="a6"/>
              <w:ind w:right="-84"/>
              <w:jc w:val="center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>33,6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E2DE4" w:rsidRPr="00D75102" w:rsidRDefault="002E2DE4" w:rsidP="00CF6484">
            <w:pPr>
              <w:pStyle w:val="a6"/>
              <w:ind w:right="-84"/>
              <w:jc w:val="center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E2DE4" w:rsidRPr="00D75102" w:rsidRDefault="002E2DE4" w:rsidP="00CF6484">
            <w:pPr>
              <w:pStyle w:val="a6"/>
              <w:ind w:right="-84"/>
              <w:jc w:val="center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>222,1</w:t>
            </w:r>
          </w:p>
        </w:tc>
        <w:tc>
          <w:tcPr>
            <w:tcW w:w="18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E2DE4" w:rsidRPr="00D75102" w:rsidRDefault="00D75102" w:rsidP="00CF6484">
            <w:pPr>
              <w:pStyle w:val="a6"/>
              <w:ind w:right="-11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8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E2DE4" w:rsidRPr="00D75102" w:rsidRDefault="00D75102" w:rsidP="00CF6484">
            <w:pPr>
              <w:pStyle w:val="a6"/>
              <w:ind w:right="-11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8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E2DE4" w:rsidRPr="00D75102" w:rsidRDefault="002E2DE4" w:rsidP="00CF6484">
            <w:pPr>
              <w:pStyle w:val="a6"/>
              <w:ind w:right="-118"/>
              <w:jc w:val="center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8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E2DE4" w:rsidRPr="00D75102" w:rsidRDefault="002E2DE4" w:rsidP="00CF6484">
            <w:pPr>
              <w:pStyle w:val="a6"/>
              <w:ind w:right="-118"/>
              <w:jc w:val="center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8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E2DE4" w:rsidRPr="00D75102" w:rsidRDefault="002E2DE4" w:rsidP="00D75102">
            <w:pPr>
              <w:pStyle w:val="a6"/>
              <w:ind w:right="-118"/>
              <w:jc w:val="center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8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E2DE4" w:rsidRPr="00D75102" w:rsidRDefault="002E2DE4" w:rsidP="00CF6484">
            <w:pPr>
              <w:pStyle w:val="a6"/>
              <w:ind w:right="-118"/>
              <w:jc w:val="center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E2DE4" w:rsidRPr="00D75102" w:rsidRDefault="002E2DE4" w:rsidP="00D75102">
            <w:pPr>
              <w:pStyle w:val="a6"/>
              <w:jc w:val="center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23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E2DE4" w:rsidRPr="00D75102" w:rsidRDefault="002E2DE4" w:rsidP="00CF6484">
            <w:pPr>
              <w:pStyle w:val="a6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32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E2DE4" w:rsidRPr="00D75102" w:rsidRDefault="002E2DE4" w:rsidP="00CF6484">
            <w:pPr>
              <w:pStyle w:val="a6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>1</w:t>
            </w:r>
            <w:r w:rsidR="00AF7CE6" w:rsidRPr="00D75102">
              <w:rPr>
                <w:color w:val="auto"/>
                <w:sz w:val="20"/>
                <w:szCs w:val="20"/>
              </w:rPr>
              <w:t xml:space="preserve"> </w:t>
            </w:r>
            <w:r w:rsidRPr="00D75102">
              <w:rPr>
                <w:color w:val="auto"/>
                <w:sz w:val="20"/>
                <w:szCs w:val="20"/>
              </w:rPr>
              <w:t>195,3</w:t>
            </w:r>
          </w:p>
        </w:tc>
      </w:tr>
      <w:tr w:rsidR="002E2DE4" w:rsidTr="00F37142">
        <w:tblPrEx>
          <w:tblCellMar>
            <w:left w:w="84" w:type="dxa"/>
            <w:right w:w="84" w:type="dxa"/>
          </w:tblCellMar>
        </w:tblPrEx>
        <w:trPr>
          <w:trHeight w:val="705"/>
        </w:trPr>
        <w:tc>
          <w:tcPr>
            <w:tcW w:w="7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E4" w:rsidRPr="00D75102" w:rsidRDefault="002E2DE4" w:rsidP="00CF6484">
            <w:pPr>
              <w:pStyle w:val="a6"/>
              <w:rPr>
                <w:color w:val="auto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E4" w:rsidRPr="00D75102" w:rsidRDefault="002E2DE4" w:rsidP="00CF6484">
            <w:pPr>
              <w:pStyle w:val="a6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>Подпрограмма 2</w:t>
            </w:r>
          </w:p>
        </w:tc>
        <w:tc>
          <w:tcPr>
            <w:tcW w:w="20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E2DE4" w:rsidRPr="00D75102" w:rsidRDefault="002E2DE4" w:rsidP="00CF6484">
            <w:pPr>
              <w:pStyle w:val="a6"/>
              <w:jc w:val="center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E2DE4" w:rsidRPr="00D75102" w:rsidRDefault="002E2DE4" w:rsidP="00CF6484">
            <w:pPr>
              <w:pStyle w:val="a6"/>
              <w:jc w:val="center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E2DE4" w:rsidRPr="00D75102" w:rsidRDefault="002E2DE4" w:rsidP="00CF6484">
            <w:pPr>
              <w:pStyle w:val="a6"/>
              <w:jc w:val="center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E2DE4" w:rsidRPr="00D75102" w:rsidRDefault="002E2DE4" w:rsidP="00CF6484">
            <w:pPr>
              <w:pStyle w:val="a6"/>
              <w:jc w:val="center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23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E2DE4" w:rsidRPr="00D75102" w:rsidRDefault="002E2DE4" w:rsidP="00CF6484">
            <w:pPr>
              <w:pStyle w:val="a6"/>
              <w:jc w:val="center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E2DE4" w:rsidRPr="00D75102" w:rsidRDefault="002E2DE4" w:rsidP="00CF6484">
            <w:pPr>
              <w:pStyle w:val="a6"/>
              <w:ind w:right="-84"/>
              <w:jc w:val="center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E2DE4" w:rsidRPr="00D75102" w:rsidRDefault="002E2DE4" w:rsidP="00CF6484">
            <w:pPr>
              <w:pStyle w:val="a6"/>
              <w:ind w:right="-84"/>
              <w:jc w:val="center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E2DE4" w:rsidRPr="00D75102" w:rsidRDefault="002E2DE4" w:rsidP="00CF6484">
            <w:pPr>
              <w:pStyle w:val="a6"/>
              <w:ind w:right="-84"/>
              <w:jc w:val="center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E2DE4" w:rsidRPr="00D75102" w:rsidRDefault="002E2DE4" w:rsidP="00CF6484">
            <w:pPr>
              <w:pStyle w:val="a6"/>
              <w:ind w:right="-84"/>
              <w:jc w:val="center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8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E2DE4" w:rsidRPr="00D75102" w:rsidRDefault="002E2DE4" w:rsidP="00CF6484">
            <w:pPr>
              <w:pStyle w:val="a6"/>
              <w:ind w:right="-118"/>
              <w:jc w:val="center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>94,9</w:t>
            </w:r>
          </w:p>
        </w:tc>
        <w:tc>
          <w:tcPr>
            <w:tcW w:w="18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E2DE4" w:rsidRPr="00D75102" w:rsidRDefault="00285810" w:rsidP="00D75102">
            <w:pPr>
              <w:pStyle w:val="a6"/>
              <w:ind w:right="-11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235,2</w:t>
            </w:r>
          </w:p>
        </w:tc>
        <w:tc>
          <w:tcPr>
            <w:tcW w:w="18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E2DE4" w:rsidRPr="00D75102" w:rsidRDefault="002E2DE4" w:rsidP="00CF6484">
            <w:pPr>
              <w:pStyle w:val="a6"/>
              <w:ind w:right="-118"/>
              <w:jc w:val="center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8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E2DE4" w:rsidRPr="00D75102" w:rsidRDefault="002E2DE4" w:rsidP="00CF6484">
            <w:pPr>
              <w:pStyle w:val="a6"/>
              <w:ind w:right="-118"/>
              <w:jc w:val="center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8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E2DE4" w:rsidRPr="00D75102" w:rsidRDefault="00D75102" w:rsidP="00D75102">
            <w:pPr>
              <w:pStyle w:val="a6"/>
              <w:ind w:right="-11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8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E2DE4" w:rsidRPr="00D75102" w:rsidRDefault="002E2DE4" w:rsidP="00CF6484">
            <w:pPr>
              <w:pStyle w:val="a6"/>
              <w:ind w:right="-118"/>
              <w:jc w:val="center"/>
              <w:rPr>
                <w:color w:val="auto"/>
                <w:sz w:val="20"/>
                <w:szCs w:val="20"/>
              </w:rPr>
            </w:pPr>
            <w:r w:rsidRPr="00D75102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23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E2DE4" w:rsidRPr="00D75102" w:rsidRDefault="00D75102" w:rsidP="00D75102">
            <w:pPr>
              <w:pStyle w:val="a6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23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E2DE4" w:rsidRPr="00D75102" w:rsidRDefault="00D75102" w:rsidP="00CF6484">
            <w:pPr>
              <w:pStyle w:val="a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3276,4</w:t>
            </w:r>
          </w:p>
        </w:tc>
        <w:tc>
          <w:tcPr>
            <w:tcW w:w="32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E2DE4" w:rsidRPr="00D75102" w:rsidRDefault="00285810" w:rsidP="00F37142">
            <w:pPr>
              <w:pStyle w:val="a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3 606,5</w:t>
            </w:r>
          </w:p>
        </w:tc>
      </w:tr>
    </w:tbl>
    <w:p w:rsidR="00843B59" w:rsidRPr="00446A31" w:rsidRDefault="00843B59" w:rsidP="00843B59">
      <w:pPr>
        <w:pStyle w:val="a5"/>
        <w:widowControl w:val="0"/>
        <w:autoSpaceDE w:val="0"/>
        <w:autoSpaceDN w:val="0"/>
        <w:adjustRightInd w:val="0"/>
        <w:spacing w:line="240" w:lineRule="auto"/>
        <w:ind w:left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46767C" w:rsidRDefault="00D761F1" w:rsidP="00D75102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56C3C">
        <w:rPr>
          <w:rFonts w:ascii="Times New Roman" w:hAnsi="Times New Roman"/>
          <w:sz w:val="28"/>
          <w:szCs w:val="28"/>
        </w:rPr>
        <w:t xml:space="preserve">В разделе </w:t>
      </w:r>
      <w:r>
        <w:rPr>
          <w:rFonts w:ascii="Times New Roman" w:hAnsi="Times New Roman"/>
          <w:sz w:val="28"/>
          <w:szCs w:val="28"/>
        </w:rPr>
        <w:t>2</w:t>
      </w:r>
      <w:r w:rsidRPr="00856C3C">
        <w:rPr>
          <w:rFonts w:ascii="Times New Roman" w:hAnsi="Times New Roman"/>
          <w:sz w:val="28"/>
          <w:szCs w:val="28"/>
        </w:rPr>
        <w:t xml:space="preserve"> </w:t>
      </w:r>
      <w:r w:rsidR="00D75102">
        <w:rPr>
          <w:rFonts w:ascii="Times New Roman" w:hAnsi="Times New Roman"/>
          <w:sz w:val="28"/>
          <w:szCs w:val="28"/>
        </w:rPr>
        <w:t>Муниципальной программы</w:t>
      </w:r>
      <w:r w:rsidR="0046767C">
        <w:rPr>
          <w:rFonts w:ascii="Times New Roman" w:hAnsi="Times New Roman"/>
          <w:sz w:val="28"/>
          <w:szCs w:val="28"/>
        </w:rPr>
        <w:t>:</w:t>
      </w:r>
    </w:p>
    <w:p w:rsidR="00D761F1" w:rsidRPr="00D75102" w:rsidRDefault="0046767C" w:rsidP="0046767C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761F1" w:rsidRPr="00D75102">
        <w:rPr>
          <w:rFonts w:ascii="Times New Roman" w:hAnsi="Times New Roman"/>
          <w:sz w:val="28"/>
          <w:szCs w:val="28"/>
        </w:rPr>
        <w:t xml:space="preserve"> подразделе 2.4.  таблицу 1 изложить в новой редакции:</w:t>
      </w:r>
    </w:p>
    <w:p w:rsidR="00D92693" w:rsidRPr="00D92693" w:rsidRDefault="00D92693" w:rsidP="0055325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92693">
        <w:rPr>
          <w:rFonts w:ascii="Times New Roman" w:hAnsi="Times New Roman" w:cs="Times New Roman"/>
          <w:sz w:val="28"/>
          <w:szCs w:val="28"/>
        </w:rPr>
        <w:lastRenderedPageBreak/>
        <w:t>«Таблица 1. Перечень основных мероприятий М</w:t>
      </w:r>
      <w:r w:rsidRPr="00D92693">
        <w:rPr>
          <w:rFonts w:ascii="Times New Roman" w:hAnsi="Times New Roman" w:cs="Times New Roman"/>
          <w:bCs/>
          <w:sz w:val="28"/>
          <w:szCs w:val="28"/>
        </w:rPr>
        <w:t>униципальной</w:t>
      </w:r>
      <w:r w:rsidRPr="00D92693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tbl>
      <w:tblPr>
        <w:tblW w:w="5040" w:type="pct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5379"/>
      </w:tblGrid>
      <w:tr w:rsidR="00D761F1" w:rsidRPr="00B32956" w:rsidTr="00055148">
        <w:tc>
          <w:tcPr>
            <w:tcW w:w="5000" w:type="pct"/>
          </w:tcPr>
          <w:tbl>
            <w:tblPr>
              <w:tblW w:w="15165" w:type="dxa"/>
              <w:tblLayout w:type="fixed"/>
              <w:tblCellMar>
                <w:left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1985"/>
              <w:gridCol w:w="709"/>
              <w:gridCol w:w="708"/>
              <w:gridCol w:w="709"/>
              <w:gridCol w:w="425"/>
              <w:gridCol w:w="426"/>
              <w:gridCol w:w="425"/>
              <w:gridCol w:w="425"/>
              <w:gridCol w:w="425"/>
              <w:gridCol w:w="564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709"/>
              <w:gridCol w:w="851"/>
              <w:gridCol w:w="850"/>
              <w:gridCol w:w="1418"/>
            </w:tblGrid>
            <w:tr w:rsidR="00D92693" w:rsidRPr="00013BAF" w:rsidTr="00AA76BB">
              <w:trPr>
                <w:trHeight w:val="455"/>
              </w:trPr>
              <w:tc>
                <w:tcPr>
                  <w:tcW w:w="1985" w:type="dxa"/>
                  <w:vMerge w:val="restart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Наименование мероприятия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013BAF">
                    <w:rPr>
                      <w:color w:val="auto"/>
                      <w:sz w:val="20"/>
                      <w:szCs w:val="20"/>
                    </w:rPr>
                    <w:t>Катего-рия</w:t>
                  </w:r>
                  <w:proofErr w:type="spellEnd"/>
                  <w:proofErr w:type="gramEnd"/>
                  <w:r w:rsidRPr="00013BAF">
                    <w:rPr>
                      <w:color w:val="auto"/>
                      <w:sz w:val="20"/>
                      <w:szCs w:val="20"/>
                    </w:rPr>
                    <w:t xml:space="preserve"> расходов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 xml:space="preserve">Сроки </w:t>
                  </w:r>
                  <w:proofErr w:type="spellStart"/>
                  <w:r w:rsidRPr="00013BAF">
                    <w:rPr>
                      <w:color w:val="auto"/>
                      <w:sz w:val="20"/>
                      <w:szCs w:val="20"/>
                    </w:rPr>
                    <w:t>испо</w:t>
                  </w:r>
                  <w:proofErr w:type="gramStart"/>
                  <w:r w:rsidRPr="00013BAF">
                    <w:rPr>
                      <w:color w:val="auto"/>
                      <w:sz w:val="20"/>
                      <w:szCs w:val="20"/>
                    </w:rPr>
                    <w:t>л</w:t>
                  </w:r>
                  <w:proofErr w:type="spellEnd"/>
                  <w:r w:rsidRPr="00013BAF">
                    <w:rPr>
                      <w:color w:val="auto"/>
                      <w:sz w:val="20"/>
                      <w:szCs w:val="20"/>
                    </w:rPr>
                    <w:t>-</w:t>
                  </w:r>
                  <w:proofErr w:type="gramEnd"/>
                  <w:r w:rsidRPr="00013BAF">
                    <w:rPr>
                      <w:color w:val="auto"/>
                      <w:sz w:val="20"/>
                      <w:szCs w:val="20"/>
                    </w:rPr>
                    <w:t xml:space="preserve"> нения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Исполнители мероприятий</w:t>
                  </w:r>
                </w:p>
              </w:tc>
              <w:tc>
                <w:tcPr>
                  <w:tcW w:w="11054" w:type="dxa"/>
                  <w:gridSpan w:val="18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 xml:space="preserve">Объем финансирования (по годам) за счет средств </w:t>
                  </w:r>
                  <w:r>
                    <w:rPr>
                      <w:color w:val="auto"/>
                      <w:sz w:val="20"/>
                      <w:szCs w:val="20"/>
                    </w:rPr>
                    <w:t xml:space="preserve">бюджета </w:t>
                  </w:r>
                  <w:r w:rsidR="00C61713">
                    <w:rPr>
                      <w:color w:val="auto"/>
                      <w:sz w:val="20"/>
                      <w:szCs w:val="20"/>
                    </w:rPr>
                    <w:t>муниципального</w:t>
                  </w:r>
                  <w:r>
                    <w:rPr>
                      <w:color w:val="auto"/>
                      <w:sz w:val="20"/>
                      <w:szCs w:val="20"/>
                    </w:rPr>
                    <w:t xml:space="preserve"> округа</w:t>
                  </w:r>
                </w:p>
                <w:p w:rsidR="00D92693" w:rsidRPr="00013BAF" w:rsidRDefault="00D92693" w:rsidP="00055148">
                  <w:pPr>
                    <w:pStyle w:val="a6"/>
                    <w:ind w:right="81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auto"/>
                      <w:sz w:val="20"/>
                      <w:szCs w:val="20"/>
                    </w:rPr>
                    <w:t>т</w:t>
                  </w:r>
                  <w:r w:rsidRPr="00013BAF">
                    <w:rPr>
                      <w:color w:val="auto"/>
                      <w:sz w:val="20"/>
                      <w:szCs w:val="20"/>
                    </w:rPr>
                    <w:t>ыс</w:t>
                  </w:r>
                  <w:proofErr w:type="gramStart"/>
                  <w:r w:rsidRPr="00013BAF">
                    <w:rPr>
                      <w:color w:val="auto"/>
                      <w:sz w:val="20"/>
                      <w:szCs w:val="20"/>
                    </w:rPr>
                    <w:t>.р</w:t>
                  </w:r>
                  <w:proofErr w:type="gramEnd"/>
                  <w:r w:rsidRPr="00013BAF">
                    <w:rPr>
                      <w:color w:val="auto"/>
                      <w:sz w:val="20"/>
                      <w:szCs w:val="20"/>
                    </w:rPr>
                    <w:t>ублей</w:t>
                  </w:r>
                  <w:proofErr w:type="spellEnd"/>
                </w:p>
              </w:tc>
            </w:tr>
            <w:tr w:rsidR="00D92693" w:rsidRPr="00013BAF" w:rsidTr="00AA76BB">
              <w:trPr>
                <w:trHeight w:val="313"/>
              </w:trPr>
              <w:tc>
                <w:tcPr>
                  <w:tcW w:w="1985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 этап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2 этап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3 этап</w:t>
                  </w:r>
                </w:p>
              </w:tc>
              <w:tc>
                <w:tcPr>
                  <w:tcW w:w="226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4 этап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bCs/>
                      <w:color w:val="auto"/>
                      <w:sz w:val="20"/>
                      <w:szCs w:val="20"/>
                    </w:rPr>
                    <w:t>1 этап</w:t>
                  </w:r>
                </w:p>
              </w:tc>
              <w:tc>
                <w:tcPr>
                  <w:tcW w:w="184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D92693" w:rsidRPr="00013BAF" w:rsidRDefault="00745338" w:rsidP="00055148">
                  <w:pPr>
                    <w:pStyle w:val="a6"/>
                    <w:jc w:val="center"/>
                    <w:rPr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bCs/>
                      <w:color w:val="auto"/>
                      <w:sz w:val="20"/>
                      <w:szCs w:val="20"/>
                    </w:rPr>
                    <w:t>2 этап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D92693" w:rsidRPr="00013BAF" w:rsidRDefault="00E57713" w:rsidP="00055148">
                  <w:pPr>
                    <w:pStyle w:val="a6"/>
                    <w:jc w:val="center"/>
                    <w:rPr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bCs/>
                      <w:color w:val="auto"/>
                      <w:sz w:val="20"/>
                      <w:szCs w:val="20"/>
                    </w:rPr>
                    <w:t>3 этап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right w:val="single" w:sz="2" w:space="0" w:color="auto"/>
                  </w:tcBorders>
                </w:tcPr>
                <w:p w:rsidR="00D92693" w:rsidRPr="00013BAF" w:rsidRDefault="00D92693" w:rsidP="00055148">
                  <w:pPr>
                    <w:pStyle w:val="a6"/>
                    <w:jc w:val="center"/>
                    <w:rPr>
                      <w:bCs/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bCs/>
                      <w:color w:val="auto"/>
                      <w:sz w:val="20"/>
                      <w:szCs w:val="20"/>
                    </w:rPr>
                    <w:t>Всего</w:t>
                  </w:r>
                </w:p>
              </w:tc>
            </w:tr>
            <w:tr w:rsidR="00761DCC" w:rsidRPr="00013BAF" w:rsidTr="00AA76BB">
              <w:trPr>
                <w:trHeight w:val="312"/>
              </w:trPr>
              <w:tc>
                <w:tcPr>
                  <w:tcW w:w="1985" w:type="dxa"/>
                  <w:vMerge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jc w:val="center"/>
                    <w:rPr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bCs/>
                      <w:color w:val="auto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jc w:val="center"/>
                    <w:rPr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bCs/>
                      <w:color w:val="auto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jc w:val="center"/>
                    <w:rPr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bCs/>
                      <w:color w:val="auto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761DCC" w:rsidRPr="00013BAF" w:rsidRDefault="00761DCC" w:rsidP="00761DCC">
                  <w:pPr>
                    <w:pStyle w:val="a6"/>
                    <w:jc w:val="center"/>
                    <w:rPr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bCs/>
                      <w:color w:val="auto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jc w:val="center"/>
                    <w:rPr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bCs/>
                      <w:color w:val="auto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jc w:val="center"/>
                    <w:rPr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bCs/>
                      <w:color w:val="auto"/>
                      <w:sz w:val="20"/>
                      <w:szCs w:val="20"/>
                    </w:rPr>
                    <w:t>2028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761DCC" w:rsidRPr="00013BAF" w:rsidRDefault="00761DCC" w:rsidP="00761DCC">
                  <w:pPr>
                    <w:pStyle w:val="a6"/>
                    <w:jc w:val="center"/>
                    <w:rPr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bCs/>
                      <w:color w:val="auto"/>
                      <w:sz w:val="20"/>
                      <w:szCs w:val="20"/>
                    </w:rPr>
                    <w:t>2028</w:t>
                  </w: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761DCC" w:rsidRPr="00013BAF" w:rsidRDefault="00761DCC" w:rsidP="00761DCC">
                  <w:pPr>
                    <w:pStyle w:val="a6"/>
                    <w:jc w:val="center"/>
                    <w:rPr>
                      <w:bCs/>
                      <w:color w:val="auto"/>
                      <w:sz w:val="20"/>
                      <w:szCs w:val="20"/>
                    </w:rPr>
                  </w:pPr>
                  <w:r>
                    <w:rPr>
                      <w:bCs/>
                      <w:color w:val="auto"/>
                      <w:sz w:val="20"/>
                      <w:szCs w:val="20"/>
                    </w:rPr>
                    <w:t>2029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jc w:val="center"/>
                    <w:rPr>
                      <w:bCs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761DCC" w:rsidRPr="00013BAF" w:rsidTr="00AA76BB">
              <w:tc>
                <w:tcPr>
                  <w:tcW w:w="4111" w:type="dxa"/>
                  <w:gridSpan w:val="4"/>
                  <w:tcBorders>
                    <w:top w:val="nil"/>
                    <w:left w:val="single" w:sz="2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b/>
                      <w:color w:val="auto"/>
                      <w:sz w:val="20"/>
                      <w:szCs w:val="20"/>
                    </w:rPr>
                    <w:t>Цель программы</w:t>
                  </w:r>
                  <w:r w:rsidRPr="00013BAF">
                    <w:rPr>
                      <w:color w:val="auto"/>
                      <w:sz w:val="20"/>
                      <w:szCs w:val="20"/>
                    </w:rPr>
                    <w:t xml:space="preserve">: </w:t>
                  </w:r>
                  <w:r w:rsidRPr="00013BAF">
                    <w:rPr>
                      <w:sz w:val="20"/>
                      <w:szCs w:val="20"/>
                    </w:rPr>
                    <w:t>Финансовое и организационное обеспечение переселения граждан из многоквартирных домов, признанных в установленном порядке аварийными и подлежащими сносу или реконструкции в связи с физическим износом в процессе их эксплуатации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43,9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20,3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512,8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346,0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ind w:right="-84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16,6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33,6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761DCC" w:rsidP="00761DCC">
                  <w:pPr>
                    <w:pStyle w:val="a6"/>
                    <w:ind w:right="-118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222,1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94,9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285810" w:rsidP="00E57713">
                  <w:pPr>
                    <w:pStyle w:val="a6"/>
                    <w:ind w:right="-118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235,2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E57713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D8625F" w:rsidP="00D75102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E57713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D75102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D75102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3276,4</w:t>
                  </w:r>
                </w:p>
              </w:tc>
              <w:tc>
                <w:tcPr>
                  <w:tcW w:w="14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285810" w:rsidP="00D8625F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4 801,8</w:t>
                  </w:r>
                </w:p>
              </w:tc>
            </w:tr>
            <w:tr w:rsidR="00761DCC" w:rsidRPr="00013BAF" w:rsidTr="00AA76BB">
              <w:tc>
                <w:tcPr>
                  <w:tcW w:w="4111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2F78A6" w:rsidRDefault="00761DCC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 w:rsidRPr="002F78A6">
                    <w:rPr>
                      <w:color w:val="auto"/>
                      <w:sz w:val="20"/>
                      <w:szCs w:val="20"/>
                    </w:rPr>
                    <w:t>Подпрограмма 1«Переселение граждан из аварийного жилищного фонда на территории городского округа Воротынский Нижегородской области</w:t>
                  </w:r>
                  <w:r w:rsidRPr="002F78A6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2F78A6">
                    <w:rPr>
                      <w:bCs/>
                      <w:sz w:val="20"/>
                      <w:szCs w:val="20"/>
                    </w:rPr>
                    <w:t>на 2019-2023 годы»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43,9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20,3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512,8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346,0</w:t>
                  </w:r>
                </w:p>
              </w:tc>
              <w:tc>
                <w:tcPr>
                  <w:tcW w:w="56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ind w:right="-84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16,6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33,6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761DCC" w:rsidP="00761DCC">
                  <w:pPr>
                    <w:pStyle w:val="a6"/>
                    <w:ind w:right="-118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222,1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A66CCA" w:rsidRDefault="00761DCC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A66CCA"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A66CCA" w:rsidRDefault="00761DCC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A66CCA"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A66CCA" w:rsidRDefault="00E57713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A66CCA" w:rsidRDefault="00761DCC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A66CCA" w:rsidRDefault="00761DCC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A66CCA" w:rsidRDefault="00E57713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A66CCA" w:rsidRDefault="00761DCC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A66CCA" w:rsidRDefault="00761DCC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686401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1 195,3</w:t>
                  </w:r>
                </w:p>
              </w:tc>
            </w:tr>
            <w:tr w:rsidR="00761DCC" w:rsidRPr="00013BAF" w:rsidTr="00AA76BB">
              <w:tc>
                <w:tcPr>
                  <w:tcW w:w="198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Основное мероприятие</w:t>
                  </w:r>
                </w:p>
                <w:p w:rsidR="00761DCC" w:rsidRPr="00013BAF" w:rsidRDefault="00761DCC" w:rsidP="00055148">
                  <w:pPr>
                    <w:pStyle w:val="a6"/>
                    <w:numPr>
                      <w:ilvl w:val="1"/>
                      <w:numId w:val="7"/>
                    </w:numPr>
                    <w:ind w:left="0" w:firstLine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Приобретение жилых помещений у застройщиков в многоквартирных домах, в том числе в многоквартирных домах, строительство которых не завершено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Прочие</w:t>
                  </w:r>
                </w:p>
              </w:tc>
              <w:tc>
                <w:tcPr>
                  <w:tcW w:w="70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20</w:t>
                  </w:r>
                  <w:r>
                    <w:rPr>
                      <w:color w:val="auto"/>
                      <w:sz w:val="20"/>
                      <w:szCs w:val="20"/>
                    </w:rPr>
                    <w:t>19</w:t>
                  </w:r>
                  <w:r w:rsidRPr="00013BAF">
                    <w:rPr>
                      <w:color w:val="auto"/>
                      <w:sz w:val="20"/>
                      <w:szCs w:val="20"/>
                    </w:rPr>
                    <w:t>-202</w:t>
                  </w:r>
                  <w:r>
                    <w:rPr>
                      <w:color w:val="auto"/>
                      <w:sz w:val="20"/>
                      <w:szCs w:val="20"/>
                    </w:rPr>
                    <w:t>3</w:t>
                  </w:r>
                  <w:r w:rsidRPr="00013BAF">
                    <w:rPr>
                      <w:color w:val="auto"/>
                      <w:sz w:val="20"/>
                      <w:szCs w:val="20"/>
                    </w:rPr>
                    <w:t xml:space="preserve"> годы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От</w:t>
                  </w:r>
                  <w:r w:rsidR="001419C6">
                    <w:rPr>
                      <w:color w:val="auto"/>
                      <w:sz w:val="20"/>
                      <w:szCs w:val="20"/>
                    </w:rPr>
                    <w:t>д</w:t>
                  </w:r>
                  <w:r w:rsidRPr="00013BAF">
                    <w:rPr>
                      <w:color w:val="auto"/>
                      <w:sz w:val="20"/>
                      <w:szCs w:val="20"/>
                    </w:rPr>
                    <w:t>ел по строительству, архитектуре и ЖКХ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E5771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E5771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</w:tr>
            <w:tr w:rsidR="00761DCC" w:rsidRPr="00013BAF" w:rsidTr="00AA76BB">
              <w:tc>
                <w:tcPr>
                  <w:tcW w:w="198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Основное мероприятие</w:t>
                  </w:r>
                </w:p>
                <w:p w:rsidR="00761DCC" w:rsidRDefault="00761DCC" w:rsidP="00055148">
                  <w:pPr>
                    <w:pStyle w:val="a6"/>
                    <w:numPr>
                      <w:ilvl w:val="1"/>
                      <w:numId w:val="6"/>
                    </w:numPr>
                    <w:ind w:left="0" w:firstLine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 xml:space="preserve"> Приобретение жилых помещений у лиц, не являющихся застройщиками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Прочие</w:t>
                  </w:r>
                </w:p>
              </w:tc>
              <w:tc>
                <w:tcPr>
                  <w:tcW w:w="70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20</w:t>
                  </w:r>
                  <w:r>
                    <w:rPr>
                      <w:color w:val="auto"/>
                      <w:sz w:val="20"/>
                      <w:szCs w:val="20"/>
                    </w:rPr>
                    <w:t>19</w:t>
                  </w:r>
                  <w:r w:rsidRPr="00013BAF">
                    <w:rPr>
                      <w:color w:val="auto"/>
                      <w:sz w:val="20"/>
                      <w:szCs w:val="20"/>
                    </w:rPr>
                    <w:t>-202</w:t>
                  </w:r>
                  <w:r>
                    <w:rPr>
                      <w:color w:val="auto"/>
                      <w:sz w:val="20"/>
                      <w:szCs w:val="20"/>
                    </w:rPr>
                    <w:t>3</w:t>
                  </w:r>
                  <w:r w:rsidRPr="00013BAF">
                    <w:rPr>
                      <w:color w:val="auto"/>
                      <w:sz w:val="20"/>
                      <w:szCs w:val="20"/>
                    </w:rPr>
                    <w:t xml:space="preserve"> годы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От</w:t>
                  </w:r>
                  <w:r w:rsidR="001419C6">
                    <w:rPr>
                      <w:color w:val="auto"/>
                      <w:sz w:val="20"/>
                      <w:szCs w:val="20"/>
                    </w:rPr>
                    <w:t>д</w:t>
                  </w:r>
                  <w:r w:rsidRPr="00013BAF">
                    <w:rPr>
                      <w:color w:val="auto"/>
                      <w:sz w:val="20"/>
                      <w:szCs w:val="20"/>
                    </w:rPr>
                    <w:t>ел по строительству, архитектуре и ЖКХ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23,7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41,6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ind w:right="-84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17,0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E5771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E5771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82,3</w:t>
                  </w:r>
                </w:p>
              </w:tc>
            </w:tr>
            <w:tr w:rsidR="00761DCC" w:rsidRPr="00013BAF" w:rsidTr="00AA76BB">
              <w:tc>
                <w:tcPr>
                  <w:tcW w:w="198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numPr>
                      <w:ilvl w:val="1"/>
                      <w:numId w:val="6"/>
                    </w:numPr>
                    <w:ind w:left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Основное мероприятие</w:t>
                  </w:r>
                </w:p>
                <w:p w:rsidR="00761DCC" w:rsidRPr="00F92D33" w:rsidRDefault="00761DCC" w:rsidP="00055148">
                  <w:pPr>
                    <w:pStyle w:val="a6"/>
                    <w:numPr>
                      <w:ilvl w:val="1"/>
                      <w:numId w:val="6"/>
                    </w:numPr>
                    <w:ind w:left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 xml:space="preserve">1.3. Выкуп жилых </w:t>
                  </w:r>
                  <w:r>
                    <w:rPr>
                      <w:color w:val="auto"/>
                      <w:sz w:val="20"/>
                      <w:szCs w:val="20"/>
                    </w:rPr>
                    <w:lastRenderedPageBreak/>
                    <w:t>помещений у собственников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lastRenderedPageBreak/>
                    <w:t>Прочие</w:t>
                  </w:r>
                </w:p>
              </w:tc>
              <w:tc>
                <w:tcPr>
                  <w:tcW w:w="70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2019-2024 годы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От</w:t>
                  </w:r>
                  <w:r w:rsidR="001419C6">
                    <w:rPr>
                      <w:color w:val="auto"/>
                      <w:sz w:val="20"/>
                      <w:szCs w:val="20"/>
                    </w:rPr>
                    <w:t>д</w:t>
                  </w:r>
                  <w:r w:rsidRPr="00013BAF">
                    <w:rPr>
                      <w:color w:val="auto"/>
                      <w:sz w:val="20"/>
                      <w:szCs w:val="20"/>
                    </w:rPr>
                    <w:t>ел по строит</w:t>
                  </w:r>
                  <w:r w:rsidRPr="00013BAF">
                    <w:rPr>
                      <w:color w:val="auto"/>
                      <w:sz w:val="20"/>
                      <w:szCs w:val="20"/>
                    </w:rPr>
                    <w:lastRenderedPageBreak/>
                    <w:t>ельству, архитектуре и ЖКХ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lastRenderedPageBreak/>
                    <w:t>0</w:t>
                  </w: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20,2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20,3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150,5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ind w:right="-84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16,6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16,6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14,7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E5771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E5771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238,9</w:t>
                  </w:r>
                </w:p>
              </w:tc>
            </w:tr>
            <w:tr w:rsidR="00761DCC" w:rsidRPr="00013BAF" w:rsidTr="001419C6">
              <w:tc>
                <w:tcPr>
                  <w:tcW w:w="198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numPr>
                      <w:ilvl w:val="1"/>
                      <w:numId w:val="6"/>
                    </w:numPr>
                    <w:ind w:left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lastRenderedPageBreak/>
                    <w:t xml:space="preserve">Основное </w:t>
                  </w:r>
                  <w:proofErr w:type="spellStart"/>
                  <w:proofErr w:type="gramStart"/>
                  <w:r>
                    <w:rPr>
                      <w:color w:val="auto"/>
                      <w:sz w:val="20"/>
                      <w:szCs w:val="20"/>
                    </w:rPr>
                    <w:t>мероприя</w:t>
                  </w:r>
                  <w:proofErr w:type="spellEnd"/>
                  <w:r>
                    <w:rPr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color w:val="auto"/>
                      <w:sz w:val="20"/>
                      <w:szCs w:val="20"/>
                    </w:rPr>
                    <w:t>тие</w:t>
                  </w:r>
                  <w:proofErr w:type="spellEnd"/>
                  <w:proofErr w:type="gramEnd"/>
                  <w:r>
                    <w:rPr>
                      <w:color w:val="auto"/>
                      <w:sz w:val="20"/>
                      <w:szCs w:val="20"/>
                    </w:rPr>
                    <w:t xml:space="preserve"> 1.4. </w:t>
                  </w:r>
                  <w:r w:rsidRPr="00F92D33">
                    <w:rPr>
                      <w:color w:val="auto"/>
                      <w:sz w:val="20"/>
                      <w:szCs w:val="20"/>
                    </w:rPr>
                    <w:t>Снос аварийных многоквартирных домов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Прочие</w:t>
                  </w:r>
                </w:p>
              </w:tc>
              <w:tc>
                <w:tcPr>
                  <w:tcW w:w="70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2019-2024 годы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От</w:t>
                  </w:r>
                  <w:r w:rsidR="001419C6">
                    <w:rPr>
                      <w:color w:val="auto"/>
                      <w:sz w:val="20"/>
                      <w:szCs w:val="20"/>
                    </w:rPr>
                    <w:t>д</w:t>
                  </w:r>
                  <w:r w:rsidRPr="00013BAF">
                    <w:rPr>
                      <w:color w:val="auto"/>
                      <w:sz w:val="20"/>
                      <w:szCs w:val="20"/>
                    </w:rPr>
                    <w:t>ел по строительству, архитектуре и ЖКХ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320,7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346,0</w:t>
                  </w:r>
                </w:p>
              </w:tc>
              <w:tc>
                <w:tcPr>
                  <w:tcW w:w="56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ind w:right="-84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761DCC" w:rsidP="001419C6">
                  <w:pPr>
                    <w:pStyle w:val="a6"/>
                    <w:ind w:right="-118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207,4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E5771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E5771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864,1</w:t>
                  </w:r>
                </w:p>
              </w:tc>
            </w:tr>
            <w:tr w:rsidR="00761DCC" w:rsidRPr="00013BAF" w:rsidTr="00AA76BB">
              <w:tc>
                <w:tcPr>
                  <w:tcW w:w="4111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2F78A6" w:rsidRDefault="00761DCC" w:rsidP="00C61713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 w:rsidRPr="002F78A6">
                    <w:rPr>
                      <w:bCs/>
                      <w:sz w:val="20"/>
                      <w:szCs w:val="20"/>
                    </w:rPr>
                    <w:t>Подпрограмма 2 «</w:t>
                  </w:r>
                  <w:r w:rsidRPr="002F78A6">
                    <w:rPr>
                      <w:sz w:val="20"/>
                      <w:szCs w:val="20"/>
                    </w:rPr>
                    <w:t xml:space="preserve">Переселение граждан из аварийного жилищного фонда на территории </w:t>
                  </w:r>
                  <w:r w:rsidR="00C61713">
                    <w:rPr>
                      <w:sz w:val="20"/>
                      <w:szCs w:val="20"/>
                    </w:rPr>
                    <w:t>муниципального</w:t>
                  </w:r>
                  <w:r w:rsidRPr="002F78A6">
                    <w:rPr>
                      <w:sz w:val="20"/>
                      <w:szCs w:val="20"/>
                    </w:rPr>
                    <w:t xml:space="preserve"> округа Воротынский Нижегородской области в период с 2024 по 20</w:t>
                  </w:r>
                  <w:r>
                    <w:rPr>
                      <w:sz w:val="20"/>
                      <w:szCs w:val="20"/>
                    </w:rPr>
                    <w:t>30</w:t>
                  </w:r>
                  <w:r w:rsidRPr="002F78A6">
                    <w:rPr>
                      <w:sz w:val="20"/>
                      <w:szCs w:val="20"/>
                    </w:rPr>
                    <w:t xml:space="preserve"> годы из аварийного жилищного фонда, признанного таковым с 1 января 2017 г. до 1 января 2022 г.»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A66CCA" w:rsidRDefault="00761DCC" w:rsidP="00055148">
                  <w:pPr>
                    <w:pStyle w:val="a6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A66CCA"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A66CCA" w:rsidRDefault="00761DCC" w:rsidP="00055148">
                  <w:pPr>
                    <w:pStyle w:val="a6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A66CCA"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A66CCA" w:rsidRDefault="00761DCC" w:rsidP="00055148">
                  <w:pPr>
                    <w:pStyle w:val="a6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A66CCA"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A66CCA" w:rsidRDefault="00761DCC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A66CCA"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A66CCA" w:rsidRDefault="00761DCC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A66CCA"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A66CCA" w:rsidRDefault="00761DCC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A66CCA"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A66CCA" w:rsidRDefault="00761DCC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A66CCA"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A66CCA" w:rsidRDefault="00761DCC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A66CCA"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A66CCA" w:rsidRDefault="00761DCC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A66CCA"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A66CCA" w:rsidRDefault="00761DCC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94,9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A66CCA" w:rsidRDefault="00285810" w:rsidP="00E57713">
                  <w:pPr>
                    <w:pStyle w:val="a6"/>
                    <w:ind w:right="-118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235,2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A66CCA" w:rsidRDefault="00E57713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A66CCA" w:rsidRDefault="00761DCC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A66CCA" w:rsidRDefault="00D75102" w:rsidP="00D75102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A66CCA" w:rsidRDefault="00E57713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A66CCA" w:rsidRDefault="00D75102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A66CCA" w:rsidRDefault="00D75102" w:rsidP="00055148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3276,4</w:t>
                  </w:r>
                </w:p>
              </w:tc>
              <w:tc>
                <w:tcPr>
                  <w:tcW w:w="14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A66CCA" w:rsidRDefault="0003442F" w:rsidP="00285810">
                  <w:pPr>
                    <w:pStyle w:val="a6"/>
                    <w:ind w:right="-118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3</w:t>
                  </w:r>
                  <w:r w:rsidR="00285810">
                    <w:rPr>
                      <w:b/>
                      <w:color w:val="auto"/>
                      <w:sz w:val="20"/>
                      <w:szCs w:val="20"/>
                    </w:rPr>
                    <w:t> 606,5</w:t>
                  </w:r>
                </w:p>
              </w:tc>
            </w:tr>
            <w:tr w:rsidR="00761DCC" w:rsidRPr="00013BAF" w:rsidTr="00AA76BB">
              <w:tc>
                <w:tcPr>
                  <w:tcW w:w="198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Основное мероприятие</w:t>
                  </w:r>
                </w:p>
                <w:p w:rsidR="00761DCC" w:rsidRDefault="00761DCC" w:rsidP="00055148">
                  <w:pPr>
                    <w:pStyle w:val="a6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1.1 Приобретение жилых помещений у лиц, не являющихся застройщиками, в рамках регионального проекта «Жилье»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Прочие</w:t>
                  </w:r>
                </w:p>
              </w:tc>
              <w:tc>
                <w:tcPr>
                  <w:tcW w:w="70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761DCC" w:rsidP="00761DCC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20</w:t>
                  </w:r>
                  <w:r>
                    <w:rPr>
                      <w:color w:val="auto"/>
                      <w:sz w:val="20"/>
                      <w:szCs w:val="20"/>
                    </w:rPr>
                    <w:t>24</w:t>
                  </w:r>
                  <w:r w:rsidRPr="00013BAF">
                    <w:rPr>
                      <w:color w:val="auto"/>
                      <w:sz w:val="20"/>
                      <w:szCs w:val="20"/>
                    </w:rPr>
                    <w:t>-202</w:t>
                  </w:r>
                  <w:r>
                    <w:rPr>
                      <w:color w:val="auto"/>
                      <w:sz w:val="20"/>
                      <w:szCs w:val="20"/>
                    </w:rPr>
                    <w:t>5</w:t>
                  </w:r>
                  <w:r w:rsidRPr="00013BAF">
                    <w:rPr>
                      <w:color w:val="auto"/>
                      <w:sz w:val="20"/>
                      <w:szCs w:val="20"/>
                    </w:rPr>
                    <w:t xml:space="preserve"> годы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От</w:t>
                  </w:r>
                  <w:r w:rsidR="001419C6">
                    <w:rPr>
                      <w:color w:val="auto"/>
                      <w:sz w:val="20"/>
                      <w:szCs w:val="20"/>
                    </w:rPr>
                    <w:t>д</w:t>
                  </w:r>
                  <w:r w:rsidRPr="00013BAF">
                    <w:rPr>
                      <w:color w:val="auto"/>
                      <w:sz w:val="20"/>
                      <w:szCs w:val="20"/>
                    </w:rPr>
                    <w:t>ел по строительству, архитектуре и ЖКХ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Pr="00013BAF" w:rsidRDefault="00761DCC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D8625F" w:rsidP="00E57713">
                  <w:pPr>
                    <w:pStyle w:val="a6"/>
                    <w:ind w:right="-118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135,1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E5771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E57713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761DCC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761DCC" w:rsidRDefault="0003442F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135,1</w:t>
                  </w:r>
                </w:p>
              </w:tc>
            </w:tr>
            <w:tr w:rsidR="00D8625F" w:rsidRPr="00013BAF" w:rsidTr="00AA76BB">
              <w:tc>
                <w:tcPr>
                  <w:tcW w:w="198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8625F" w:rsidRDefault="00D8625F" w:rsidP="00055148">
                  <w:pPr>
                    <w:pStyle w:val="a6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Основное мероприятие</w:t>
                  </w:r>
                </w:p>
                <w:p w:rsidR="00D8625F" w:rsidRDefault="00D8625F" w:rsidP="00055148">
                  <w:pPr>
                    <w:pStyle w:val="a6"/>
                    <w:numPr>
                      <w:ilvl w:val="1"/>
                      <w:numId w:val="6"/>
                    </w:numPr>
                    <w:ind w:left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1.2. Выкуп жилых помещений у собственников, в рамках регионального проекта «Жилье»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8625F" w:rsidRPr="00013BAF" w:rsidRDefault="00D8625F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Прочие</w:t>
                  </w:r>
                </w:p>
              </w:tc>
              <w:tc>
                <w:tcPr>
                  <w:tcW w:w="70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8625F" w:rsidRPr="00013BAF" w:rsidRDefault="00D8625F" w:rsidP="00761DCC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20</w:t>
                  </w:r>
                  <w:r>
                    <w:rPr>
                      <w:color w:val="auto"/>
                      <w:sz w:val="20"/>
                      <w:szCs w:val="20"/>
                    </w:rPr>
                    <w:t>24</w:t>
                  </w:r>
                  <w:r w:rsidRPr="00013BAF">
                    <w:rPr>
                      <w:color w:val="auto"/>
                      <w:sz w:val="20"/>
                      <w:szCs w:val="20"/>
                    </w:rPr>
                    <w:t>-202</w:t>
                  </w:r>
                  <w:r>
                    <w:rPr>
                      <w:color w:val="auto"/>
                      <w:sz w:val="20"/>
                      <w:szCs w:val="20"/>
                    </w:rPr>
                    <w:t>9</w:t>
                  </w:r>
                  <w:r w:rsidRPr="00013BAF">
                    <w:rPr>
                      <w:color w:val="auto"/>
                      <w:sz w:val="20"/>
                      <w:szCs w:val="20"/>
                    </w:rPr>
                    <w:t xml:space="preserve"> годы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8625F" w:rsidRPr="00013BAF" w:rsidRDefault="00D8625F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t>От</w:t>
                  </w:r>
                  <w:r w:rsidR="001419C6">
                    <w:rPr>
                      <w:color w:val="auto"/>
                      <w:sz w:val="20"/>
                      <w:szCs w:val="20"/>
                    </w:rPr>
                    <w:t>д</w:t>
                  </w:r>
                  <w:r w:rsidRPr="00013BAF">
                    <w:rPr>
                      <w:color w:val="auto"/>
                      <w:sz w:val="20"/>
                      <w:szCs w:val="20"/>
                    </w:rPr>
                    <w:t>ел по строительству, архитектуре и ЖКХ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8625F" w:rsidRDefault="00D8625F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8625F" w:rsidRDefault="00D8625F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8625F" w:rsidRDefault="00D8625F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8625F" w:rsidRDefault="00D8625F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8625F" w:rsidRDefault="00D8625F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8625F" w:rsidRDefault="00D8625F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8625F" w:rsidRDefault="00D8625F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8625F" w:rsidRDefault="00D8625F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8625F" w:rsidRDefault="00D8625F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8625F" w:rsidRDefault="00D8625F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94,9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8625F" w:rsidRDefault="00D8625F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8625F" w:rsidRDefault="00D8625F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8625F" w:rsidRDefault="00D8625F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8625F" w:rsidRDefault="00D8625F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8625F" w:rsidRDefault="00D8625F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8625F" w:rsidRDefault="00D75102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8625F" w:rsidRDefault="00D75102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2736,4</w:t>
                  </w:r>
                </w:p>
              </w:tc>
              <w:tc>
                <w:tcPr>
                  <w:tcW w:w="14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8625F" w:rsidRDefault="0003442F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2831,3</w:t>
                  </w:r>
                </w:p>
              </w:tc>
            </w:tr>
            <w:tr w:rsidR="00D8625F" w:rsidRPr="00013BAF" w:rsidTr="00AA76BB">
              <w:tc>
                <w:tcPr>
                  <w:tcW w:w="198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8625F" w:rsidRDefault="00D8625F" w:rsidP="00055148">
                  <w:pPr>
                    <w:pStyle w:val="a6"/>
                    <w:numPr>
                      <w:ilvl w:val="1"/>
                      <w:numId w:val="6"/>
                    </w:numPr>
                    <w:ind w:left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Основное мероприятие</w:t>
                  </w:r>
                </w:p>
                <w:p w:rsidR="00D8625F" w:rsidRDefault="00D8625F" w:rsidP="00055148">
                  <w:pPr>
                    <w:pStyle w:val="a6"/>
                    <w:numPr>
                      <w:ilvl w:val="1"/>
                      <w:numId w:val="6"/>
                    </w:numPr>
                    <w:ind w:left="0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lastRenderedPageBreak/>
                    <w:t xml:space="preserve">1.3. </w:t>
                  </w:r>
                  <w:r w:rsidRPr="00F92D33">
                    <w:rPr>
                      <w:color w:val="auto"/>
                      <w:sz w:val="20"/>
                      <w:szCs w:val="20"/>
                    </w:rPr>
                    <w:t>Снос аварийных многоквартирных домов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8625F" w:rsidRPr="00013BAF" w:rsidRDefault="00D8625F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lastRenderedPageBreak/>
                    <w:t>Прочие</w:t>
                  </w:r>
                </w:p>
              </w:tc>
              <w:tc>
                <w:tcPr>
                  <w:tcW w:w="70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8625F" w:rsidRPr="00013BAF" w:rsidRDefault="00D8625F" w:rsidP="0003442F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2025-20</w:t>
                  </w:r>
                  <w:r w:rsidR="0003442F">
                    <w:rPr>
                      <w:color w:val="auto"/>
                      <w:sz w:val="20"/>
                      <w:szCs w:val="20"/>
                    </w:rPr>
                    <w:t>29</w:t>
                  </w:r>
                  <w:r>
                    <w:rPr>
                      <w:color w:val="auto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auto"/>
                      <w:sz w:val="20"/>
                      <w:szCs w:val="20"/>
                    </w:rPr>
                    <w:lastRenderedPageBreak/>
                    <w:t>годы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8625F" w:rsidRPr="00013BAF" w:rsidRDefault="00D8625F" w:rsidP="00055148">
                  <w:pPr>
                    <w:pStyle w:val="a6"/>
                    <w:rPr>
                      <w:color w:val="auto"/>
                      <w:sz w:val="20"/>
                      <w:szCs w:val="20"/>
                    </w:rPr>
                  </w:pPr>
                  <w:r w:rsidRPr="00013BAF">
                    <w:rPr>
                      <w:color w:val="auto"/>
                      <w:sz w:val="20"/>
                      <w:szCs w:val="20"/>
                    </w:rPr>
                    <w:lastRenderedPageBreak/>
                    <w:t>От</w:t>
                  </w:r>
                  <w:r w:rsidR="001419C6">
                    <w:rPr>
                      <w:color w:val="auto"/>
                      <w:sz w:val="20"/>
                      <w:szCs w:val="20"/>
                    </w:rPr>
                    <w:t>д</w:t>
                  </w:r>
                  <w:r w:rsidRPr="00013BAF">
                    <w:rPr>
                      <w:color w:val="auto"/>
                      <w:sz w:val="20"/>
                      <w:szCs w:val="20"/>
                    </w:rPr>
                    <w:t xml:space="preserve">ел по </w:t>
                  </w:r>
                  <w:r w:rsidRPr="00013BAF">
                    <w:rPr>
                      <w:color w:val="auto"/>
                      <w:sz w:val="20"/>
                      <w:szCs w:val="20"/>
                    </w:rPr>
                    <w:lastRenderedPageBreak/>
                    <w:t>строительству, архитектуре и ЖКХ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8625F" w:rsidRDefault="00D8625F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lastRenderedPageBreak/>
                    <w:t>0</w:t>
                  </w:r>
                </w:p>
              </w:tc>
              <w:tc>
                <w:tcPr>
                  <w:tcW w:w="42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8625F" w:rsidRDefault="00D8625F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8625F" w:rsidRDefault="00D8625F" w:rsidP="00055148">
                  <w:pPr>
                    <w:pStyle w:val="a6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8625F" w:rsidRPr="00013BAF" w:rsidRDefault="00D8625F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8625F" w:rsidRPr="00013BAF" w:rsidRDefault="00D8625F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8625F" w:rsidRPr="00E968B2" w:rsidRDefault="00D8625F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8625F" w:rsidRPr="00E968B2" w:rsidRDefault="00D8625F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8625F" w:rsidRPr="00E968B2" w:rsidRDefault="00D8625F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8625F" w:rsidRPr="00E968B2" w:rsidRDefault="00D8625F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8625F" w:rsidRDefault="00D8625F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8625F" w:rsidRDefault="00285810" w:rsidP="00D8625F">
                  <w:pPr>
                    <w:pStyle w:val="a6"/>
                    <w:ind w:right="-118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100,1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8625F" w:rsidRDefault="00D8625F" w:rsidP="00D8625F">
                  <w:pPr>
                    <w:pStyle w:val="a6"/>
                    <w:ind w:right="-118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8625F" w:rsidRDefault="00D8625F" w:rsidP="00D8625F">
                  <w:pPr>
                    <w:pStyle w:val="a6"/>
                    <w:ind w:right="-118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8625F" w:rsidRDefault="00D75102" w:rsidP="00D75102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8625F" w:rsidRDefault="00D8625F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8625F" w:rsidRDefault="00D8625F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8625F" w:rsidRDefault="00D75102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540,0</w:t>
                  </w:r>
                </w:p>
              </w:tc>
              <w:tc>
                <w:tcPr>
                  <w:tcW w:w="14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D8625F" w:rsidRDefault="00285810" w:rsidP="00055148">
                  <w:pPr>
                    <w:pStyle w:val="a6"/>
                    <w:ind w:right="-118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640,</w:t>
                  </w:r>
                  <w:r w:rsidR="00D8625F">
                    <w:rPr>
                      <w:color w:val="auto"/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D761F1" w:rsidRPr="00B32956" w:rsidRDefault="00D761F1" w:rsidP="00055148">
            <w:pPr>
              <w:autoSpaceDE w:val="0"/>
              <w:autoSpaceDN w:val="0"/>
              <w:adjustRightInd w:val="0"/>
              <w:spacing w:after="0" w:line="240" w:lineRule="auto"/>
              <w:ind w:right="-34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06A53" w:rsidRDefault="00206A53" w:rsidP="00206A53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D761F1" w:rsidRDefault="00D761F1" w:rsidP="00D761F1">
      <w:pPr>
        <w:pStyle w:val="a6"/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B076B">
        <w:rPr>
          <w:sz w:val="28"/>
          <w:szCs w:val="28"/>
        </w:rPr>
        <w:t xml:space="preserve"> подраздел</w:t>
      </w:r>
      <w:r>
        <w:rPr>
          <w:sz w:val="28"/>
          <w:szCs w:val="28"/>
        </w:rPr>
        <w:t>е</w:t>
      </w:r>
      <w:r w:rsidRPr="006B076B">
        <w:rPr>
          <w:sz w:val="28"/>
          <w:szCs w:val="28"/>
        </w:rPr>
        <w:t xml:space="preserve"> 2.</w:t>
      </w:r>
      <w:r>
        <w:rPr>
          <w:sz w:val="28"/>
          <w:szCs w:val="28"/>
        </w:rPr>
        <w:t>7</w:t>
      </w:r>
      <w:r w:rsidRPr="006B076B">
        <w:rPr>
          <w:sz w:val="28"/>
          <w:szCs w:val="28"/>
        </w:rPr>
        <w:t xml:space="preserve">. </w:t>
      </w:r>
      <w:r>
        <w:rPr>
          <w:sz w:val="28"/>
          <w:szCs w:val="28"/>
        </w:rPr>
        <w:t>таблиц</w:t>
      </w:r>
      <w:r w:rsidR="00034A46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E57713">
        <w:rPr>
          <w:sz w:val="28"/>
          <w:szCs w:val="28"/>
        </w:rPr>
        <w:t xml:space="preserve">4 и </w:t>
      </w:r>
      <w:r>
        <w:rPr>
          <w:sz w:val="28"/>
          <w:szCs w:val="28"/>
        </w:rPr>
        <w:t>5</w:t>
      </w:r>
      <w:r w:rsidRPr="006B076B">
        <w:rPr>
          <w:sz w:val="28"/>
          <w:szCs w:val="28"/>
        </w:rPr>
        <w:t xml:space="preserve"> изложить в новой редакции:</w:t>
      </w:r>
    </w:p>
    <w:p w:rsidR="00E57713" w:rsidRDefault="00E57713" w:rsidP="00E57713">
      <w:pPr>
        <w:pStyle w:val="a6"/>
        <w:jc w:val="center"/>
        <w:rPr>
          <w:color w:val="auto"/>
        </w:rPr>
      </w:pPr>
      <w:r>
        <w:rPr>
          <w:sz w:val="28"/>
          <w:szCs w:val="28"/>
        </w:rPr>
        <w:t>«</w:t>
      </w:r>
      <w:r w:rsidRPr="00E57713">
        <w:rPr>
          <w:color w:val="auto"/>
          <w:sz w:val="28"/>
          <w:szCs w:val="28"/>
        </w:rPr>
        <w:t>Таблица 4. Ресурсное обеспечение реализации муниципальной программы за счет средств бюджета</w:t>
      </w:r>
      <w:r w:rsidR="00C61713">
        <w:rPr>
          <w:color w:val="auto"/>
          <w:sz w:val="28"/>
          <w:szCs w:val="28"/>
        </w:rPr>
        <w:t xml:space="preserve"> муниципального округа</w:t>
      </w:r>
    </w:p>
    <w:p w:rsidR="00E57713" w:rsidRPr="007A5C53" w:rsidRDefault="00E57713" w:rsidP="00E57713">
      <w:pPr>
        <w:pStyle w:val="a6"/>
        <w:jc w:val="center"/>
        <w:rPr>
          <w:color w:val="auto"/>
        </w:rPr>
      </w:pPr>
    </w:p>
    <w:tbl>
      <w:tblPr>
        <w:tblW w:w="15168" w:type="dxa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426"/>
        <w:gridCol w:w="708"/>
        <w:gridCol w:w="709"/>
        <w:gridCol w:w="567"/>
        <w:gridCol w:w="567"/>
        <w:gridCol w:w="567"/>
        <w:gridCol w:w="567"/>
        <w:gridCol w:w="567"/>
        <w:gridCol w:w="709"/>
        <w:gridCol w:w="709"/>
        <w:gridCol w:w="708"/>
        <w:gridCol w:w="709"/>
        <w:gridCol w:w="709"/>
        <w:gridCol w:w="709"/>
        <w:gridCol w:w="567"/>
        <w:gridCol w:w="567"/>
        <w:gridCol w:w="708"/>
        <w:gridCol w:w="993"/>
      </w:tblGrid>
      <w:tr w:rsidR="00E57713" w:rsidRPr="001E64F4" w:rsidTr="00AA76BB">
        <w:trPr>
          <w:trHeight w:val="254"/>
        </w:trPr>
        <w:tc>
          <w:tcPr>
            <w:tcW w:w="22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57713" w:rsidRPr="001E64F4" w:rsidRDefault="00E57713" w:rsidP="00CF6484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Статус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57713" w:rsidRPr="001E64F4" w:rsidRDefault="00E57713" w:rsidP="00CF6484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 xml:space="preserve">Ответственный </w:t>
            </w:r>
            <w:proofErr w:type="spellStart"/>
            <w:r w:rsidRPr="001E64F4">
              <w:rPr>
                <w:color w:val="auto"/>
                <w:sz w:val="16"/>
                <w:szCs w:val="16"/>
              </w:rPr>
              <w:t>испол</w:t>
            </w:r>
            <w:proofErr w:type="spellEnd"/>
          </w:p>
          <w:p w:rsidR="00E57713" w:rsidRPr="001E64F4" w:rsidRDefault="00E57713" w:rsidP="00CF6484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1E64F4">
              <w:rPr>
                <w:color w:val="auto"/>
                <w:sz w:val="16"/>
                <w:szCs w:val="16"/>
              </w:rPr>
              <w:t>нитель</w:t>
            </w:r>
            <w:proofErr w:type="spellEnd"/>
            <w:r w:rsidRPr="001E64F4">
              <w:rPr>
                <w:color w:val="auto"/>
                <w:sz w:val="16"/>
                <w:szCs w:val="16"/>
              </w:rPr>
              <w:t>, соисполнители</w:t>
            </w:r>
          </w:p>
        </w:tc>
        <w:tc>
          <w:tcPr>
            <w:tcW w:w="11766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7713" w:rsidRPr="001E64F4" w:rsidRDefault="00E57713" w:rsidP="00C61713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 xml:space="preserve">Объем финансирования (по годам) за счет средств бюджета </w:t>
            </w:r>
            <w:r w:rsidR="00C61713">
              <w:rPr>
                <w:color w:val="auto"/>
                <w:sz w:val="16"/>
                <w:szCs w:val="16"/>
              </w:rPr>
              <w:t>муниципального</w:t>
            </w:r>
            <w:r w:rsidRPr="001E64F4">
              <w:rPr>
                <w:color w:val="auto"/>
                <w:sz w:val="16"/>
                <w:szCs w:val="16"/>
              </w:rPr>
              <w:t xml:space="preserve"> округа (тыс. руб.)</w:t>
            </w:r>
          </w:p>
        </w:tc>
      </w:tr>
      <w:tr w:rsidR="00E57713" w:rsidRPr="001E64F4" w:rsidTr="00AA76BB">
        <w:trPr>
          <w:trHeight w:val="313"/>
        </w:trPr>
        <w:tc>
          <w:tcPr>
            <w:tcW w:w="226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7713" w:rsidRPr="001E64F4" w:rsidRDefault="00E57713" w:rsidP="00CF6484">
            <w:pPr>
              <w:pStyle w:val="a6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7713" w:rsidRPr="001E64F4" w:rsidRDefault="00E57713" w:rsidP="00CF6484">
            <w:pPr>
              <w:pStyle w:val="a6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E57713" w:rsidRPr="001E64F4" w:rsidRDefault="00E57713" w:rsidP="00CF6484">
            <w:pPr>
              <w:pStyle w:val="a6"/>
              <w:jc w:val="center"/>
              <w:rPr>
                <w:sz w:val="16"/>
                <w:szCs w:val="16"/>
              </w:rPr>
            </w:pPr>
            <w:r w:rsidRPr="001E64F4">
              <w:rPr>
                <w:sz w:val="16"/>
                <w:szCs w:val="16"/>
              </w:rPr>
              <w:t xml:space="preserve">1 этап </w:t>
            </w:r>
          </w:p>
          <w:p w:rsidR="00E57713" w:rsidRPr="001E64F4" w:rsidRDefault="00E57713" w:rsidP="00CF6484">
            <w:pPr>
              <w:pStyle w:val="a6"/>
              <w:jc w:val="center"/>
              <w:rPr>
                <w:sz w:val="16"/>
                <w:szCs w:val="16"/>
              </w:rPr>
            </w:pPr>
            <w:r w:rsidRPr="001E64F4">
              <w:rPr>
                <w:sz w:val="16"/>
                <w:szCs w:val="16"/>
              </w:rPr>
              <w:t xml:space="preserve">2019  </w:t>
            </w:r>
          </w:p>
          <w:p w:rsidR="00E57713" w:rsidRPr="001E64F4" w:rsidRDefault="00E57713" w:rsidP="00CF6484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sz w:val="16"/>
                <w:szCs w:val="16"/>
              </w:rPr>
              <w:t>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13" w:rsidRPr="001E64F4" w:rsidRDefault="00E57713" w:rsidP="00CF6484">
            <w:pPr>
              <w:pStyle w:val="a6"/>
              <w:jc w:val="center"/>
              <w:rPr>
                <w:sz w:val="16"/>
                <w:szCs w:val="16"/>
              </w:rPr>
            </w:pPr>
            <w:r w:rsidRPr="001E64F4">
              <w:rPr>
                <w:sz w:val="16"/>
                <w:szCs w:val="16"/>
              </w:rPr>
              <w:t xml:space="preserve">2 этап </w:t>
            </w:r>
          </w:p>
          <w:p w:rsidR="00E57713" w:rsidRPr="001E64F4" w:rsidRDefault="00E57713" w:rsidP="00CF6484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57713" w:rsidRPr="001E64F4" w:rsidRDefault="00E57713" w:rsidP="00CF6484">
            <w:pPr>
              <w:pStyle w:val="a6"/>
              <w:jc w:val="center"/>
              <w:rPr>
                <w:sz w:val="16"/>
                <w:szCs w:val="16"/>
              </w:rPr>
            </w:pPr>
            <w:r w:rsidRPr="001E64F4">
              <w:rPr>
                <w:sz w:val="16"/>
                <w:szCs w:val="16"/>
              </w:rPr>
              <w:t xml:space="preserve">3 этап </w:t>
            </w:r>
          </w:p>
          <w:p w:rsidR="00E57713" w:rsidRPr="001E64F4" w:rsidRDefault="00E57713" w:rsidP="00CF6484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57713" w:rsidRPr="001E64F4" w:rsidRDefault="00E57713" w:rsidP="00CF6484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4 этап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57713" w:rsidRPr="001E64F4" w:rsidRDefault="00E57713" w:rsidP="00CF6484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1 этап</w:t>
            </w:r>
          </w:p>
        </w:tc>
        <w:tc>
          <w:tcPr>
            <w:tcW w:w="198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57713" w:rsidRPr="001E64F4" w:rsidRDefault="00E57713" w:rsidP="00CF6484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 этап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57713" w:rsidRPr="001E64F4" w:rsidRDefault="00E57713" w:rsidP="00CF6484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 этап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E57713" w:rsidRPr="001E64F4" w:rsidRDefault="00E57713" w:rsidP="00CF6484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Всего</w:t>
            </w:r>
          </w:p>
        </w:tc>
      </w:tr>
      <w:tr w:rsidR="00E57713" w:rsidRPr="001E64F4" w:rsidTr="00AA76BB">
        <w:trPr>
          <w:trHeight w:val="312"/>
        </w:trPr>
        <w:tc>
          <w:tcPr>
            <w:tcW w:w="22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7713" w:rsidRPr="001E64F4" w:rsidRDefault="00E57713" w:rsidP="00CF6484">
            <w:pPr>
              <w:pStyle w:val="a6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7713" w:rsidRPr="001E64F4" w:rsidRDefault="00E57713" w:rsidP="00CF6484">
            <w:pPr>
              <w:pStyle w:val="a6"/>
              <w:rPr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57713" w:rsidRPr="001E64F4" w:rsidRDefault="00E57713" w:rsidP="00CF6484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13" w:rsidRPr="001E64F4" w:rsidRDefault="00E57713" w:rsidP="00CF6484">
            <w:pPr>
              <w:pStyle w:val="a6"/>
              <w:jc w:val="center"/>
              <w:rPr>
                <w:sz w:val="16"/>
                <w:szCs w:val="16"/>
              </w:rPr>
            </w:pPr>
            <w:r w:rsidRPr="001E64F4">
              <w:rPr>
                <w:sz w:val="16"/>
                <w:szCs w:val="16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13" w:rsidRPr="001E64F4" w:rsidRDefault="00E57713" w:rsidP="00CF6484">
            <w:pPr>
              <w:pStyle w:val="a6"/>
              <w:jc w:val="center"/>
              <w:rPr>
                <w:sz w:val="16"/>
                <w:szCs w:val="16"/>
              </w:rPr>
            </w:pPr>
            <w:r w:rsidRPr="001E64F4">
              <w:rPr>
                <w:sz w:val="16"/>
                <w:szCs w:val="16"/>
              </w:rPr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57713" w:rsidRPr="001E64F4" w:rsidRDefault="00E57713" w:rsidP="00CF6484">
            <w:pPr>
              <w:pStyle w:val="a6"/>
              <w:jc w:val="center"/>
              <w:rPr>
                <w:sz w:val="16"/>
                <w:szCs w:val="16"/>
              </w:rPr>
            </w:pPr>
            <w:r w:rsidRPr="001E64F4">
              <w:rPr>
                <w:sz w:val="16"/>
                <w:szCs w:val="16"/>
              </w:rPr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57713" w:rsidRPr="001E64F4" w:rsidRDefault="00E57713" w:rsidP="00CF6484">
            <w:pPr>
              <w:pStyle w:val="a6"/>
              <w:jc w:val="center"/>
              <w:rPr>
                <w:sz w:val="16"/>
                <w:szCs w:val="16"/>
              </w:rPr>
            </w:pPr>
            <w:r w:rsidRPr="001E64F4">
              <w:rPr>
                <w:sz w:val="16"/>
                <w:szCs w:val="16"/>
              </w:rPr>
              <w:t>2022 год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57713" w:rsidRPr="001E64F4" w:rsidRDefault="00E57713" w:rsidP="00CF6484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13" w:rsidRPr="001E64F4" w:rsidRDefault="00E57713" w:rsidP="00CF6484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2022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13" w:rsidRPr="001E64F4" w:rsidRDefault="00E57713" w:rsidP="00CF6484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13" w:rsidRPr="001E64F4" w:rsidRDefault="00E57713" w:rsidP="00CF6484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57713" w:rsidRPr="001E64F4" w:rsidRDefault="00E57713" w:rsidP="00CF6484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2024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57713" w:rsidRPr="001E64F4" w:rsidRDefault="00E57713" w:rsidP="00CF6484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57713" w:rsidRPr="001E64F4" w:rsidRDefault="00E57713" w:rsidP="00CF6484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57713" w:rsidRPr="001E64F4" w:rsidRDefault="00E57713" w:rsidP="0003442F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202</w:t>
            </w:r>
            <w:r w:rsidR="0003442F">
              <w:rPr>
                <w:color w:val="auto"/>
                <w:sz w:val="16"/>
                <w:szCs w:val="16"/>
              </w:rPr>
              <w:t>6</w:t>
            </w:r>
            <w:r>
              <w:rPr>
                <w:color w:val="auto"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57713" w:rsidRPr="001E64F4" w:rsidRDefault="00E57713" w:rsidP="0003442F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202</w:t>
            </w:r>
            <w:r w:rsidR="0003442F">
              <w:rPr>
                <w:color w:val="auto"/>
                <w:sz w:val="16"/>
                <w:szCs w:val="16"/>
              </w:rPr>
              <w:t>7</w:t>
            </w:r>
            <w:r>
              <w:rPr>
                <w:color w:val="auto"/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57713" w:rsidRPr="001E64F4" w:rsidRDefault="00E57713" w:rsidP="00CF6484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57713" w:rsidRPr="001E64F4" w:rsidRDefault="00E57713" w:rsidP="00CF6484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2028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57713" w:rsidRPr="001E64F4" w:rsidRDefault="00E57713" w:rsidP="00E57713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2029 год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57713" w:rsidRPr="001E64F4" w:rsidRDefault="00E57713" w:rsidP="00CF6484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E57713" w:rsidRPr="001E64F4" w:rsidTr="00AA76BB">
        <w:tc>
          <w:tcPr>
            <w:tcW w:w="22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57713" w:rsidRPr="001E64F4" w:rsidRDefault="00E57713" w:rsidP="00E57713">
            <w:pPr>
              <w:pStyle w:val="a6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Программа «</w:t>
            </w:r>
            <w:r w:rsidRPr="001E64F4">
              <w:rPr>
                <w:sz w:val="16"/>
                <w:szCs w:val="16"/>
              </w:rPr>
              <w:t>Переселение граждан из аварийного жилищного фонда на территории городского округа Воротынский Нижегородской области</w:t>
            </w:r>
            <w:r>
              <w:rPr>
                <w:sz w:val="16"/>
                <w:szCs w:val="16"/>
              </w:rPr>
              <w:t xml:space="preserve"> на 2019-2030 годы</w:t>
            </w:r>
            <w:r w:rsidRPr="001E64F4">
              <w:rPr>
                <w:color w:val="auto"/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7713" w:rsidRPr="001E64F4" w:rsidRDefault="00E57713" w:rsidP="00CF6484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7713" w:rsidRPr="001E64F4" w:rsidRDefault="00E57713" w:rsidP="00CF6484">
            <w:pPr>
              <w:pStyle w:val="a6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7713" w:rsidRPr="001E64F4" w:rsidRDefault="00E57713" w:rsidP="00CF6484">
            <w:pPr>
              <w:pStyle w:val="a6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43,9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7713" w:rsidRPr="001E64F4" w:rsidRDefault="00E57713" w:rsidP="00CF6484">
            <w:pPr>
              <w:pStyle w:val="a6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20,3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7713" w:rsidRPr="001E64F4" w:rsidRDefault="00E57713" w:rsidP="00CF6484">
            <w:pPr>
              <w:pStyle w:val="a6"/>
              <w:ind w:right="-84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512,8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7713" w:rsidRPr="001E64F4" w:rsidRDefault="00E57713" w:rsidP="00CF6484">
            <w:pPr>
              <w:pStyle w:val="a6"/>
              <w:ind w:right="-84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346,0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7713" w:rsidRPr="001E64F4" w:rsidRDefault="00E57713" w:rsidP="00CF6484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16,6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7713" w:rsidRPr="001E64F4" w:rsidRDefault="00E57713" w:rsidP="00CF6484">
            <w:pPr>
              <w:pStyle w:val="a6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33,6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7713" w:rsidRPr="001E64F4" w:rsidRDefault="00E57713" w:rsidP="00CF6484">
            <w:pPr>
              <w:pStyle w:val="a6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7713" w:rsidRPr="001E64F4" w:rsidRDefault="00E57713" w:rsidP="00CF6484">
            <w:pPr>
              <w:pStyle w:val="a6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222,1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7713" w:rsidRPr="001E64F4" w:rsidRDefault="00E57713" w:rsidP="00CF6484">
            <w:pPr>
              <w:pStyle w:val="a6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94,9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7713" w:rsidRPr="001E64F4" w:rsidRDefault="00974F48" w:rsidP="00CF6484">
            <w:pPr>
              <w:pStyle w:val="a6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235,2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7713" w:rsidRPr="001E64F4" w:rsidRDefault="0003442F" w:rsidP="00CF6484">
            <w:pPr>
              <w:pStyle w:val="a6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7713" w:rsidRPr="001E64F4" w:rsidRDefault="00E57713" w:rsidP="00CF6484">
            <w:pPr>
              <w:pStyle w:val="a6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7713" w:rsidRPr="001E64F4" w:rsidRDefault="00C203BA" w:rsidP="00CF6484">
            <w:pPr>
              <w:pStyle w:val="a6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7713" w:rsidRPr="001E64F4" w:rsidRDefault="0003442F" w:rsidP="00CF6484">
            <w:pPr>
              <w:pStyle w:val="a6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7713" w:rsidRPr="001E64F4" w:rsidRDefault="00C203BA" w:rsidP="00CF6484">
            <w:pPr>
              <w:pStyle w:val="a6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7713" w:rsidRPr="001E64F4" w:rsidRDefault="00C203BA" w:rsidP="0003442F">
            <w:pPr>
              <w:pStyle w:val="a6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3276,4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7713" w:rsidRPr="001E64F4" w:rsidRDefault="00974F48" w:rsidP="00CF6484">
            <w:pPr>
              <w:pStyle w:val="a6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4 801,8</w:t>
            </w:r>
          </w:p>
        </w:tc>
      </w:tr>
      <w:tr w:rsidR="0003442F" w:rsidRPr="001E64F4" w:rsidTr="00AA76BB">
        <w:trPr>
          <w:trHeight w:val="1070"/>
        </w:trPr>
        <w:tc>
          <w:tcPr>
            <w:tcW w:w="2268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03442F" w:rsidRPr="001E64F4" w:rsidRDefault="0003442F" w:rsidP="00CF6484">
            <w:pPr>
              <w:pStyle w:val="a6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3442F" w:rsidRPr="001E64F4" w:rsidRDefault="0003442F" w:rsidP="00CF6484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Отдел по строительству, архитектуре и ЖКХ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3442F" w:rsidRPr="001E64F4" w:rsidRDefault="0003442F" w:rsidP="00CF6484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3442F" w:rsidRPr="001E64F4" w:rsidRDefault="0003442F" w:rsidP="00CF6484">
            <w:pPr>
              <w:pStyle w:val="a6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43,9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3442F" w:rsidRPr="001E64F4" w:rsidRDefault="0003442F" w:rsidP="00CF6484">
            <w:pPr>
              <w:pStyle w:val="a6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20,3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3442F" w:rsidRPr="001E64F4" w:rsidRDefault="0003442F" w:rsidP="00CF6484">
            <w:pPr>
              <w:pStyle w:val="a6"/>
              <w:ind w:right="-84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512,8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3442F" w:rsidRPr="001E64F4" w:rsidRDefault="0003442F" w:rsidP="00CF6484">
            <w:pPr>
              <w:pStyle w:val="a6"/>
              <w:ind w:right="-84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346,0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3442F" w:rsidRPr="001E64F4" w:rsidRDefault="0003442F" w:rsidP="00CF6484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16,6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3442F" w:rsidRPr="001E64F4" w:rsidRDefault="0003442F" w:rsidP="00CF6484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33,6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3442F" w:rsidRPr="001E64F4" w:rsidRDefault="0003442F" w:rsidP="00CF6484">
            <w:pPr>
              <w:pStyle w:val="a6"/>
              <w:ind w:right="-118"/>
              <w:jc w:val="center"/>
              <w:rPr>
                <w:b/>
                <w:color w:val="auto"/>
                <w:sz w:val="16"/>
                <w:szCs w:val="16"/>
              </w:rPr>
            </w:pPr>
            <w:r w:rsidRPr="001E64F4">
              <w:rPr>
                <w:b/>
                <w:color w:val="auto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3442F" w:rsidRPr="001E64F4" w:rsidRDefault="0003442F" w:rsidP="00CF6484">
            <w:pPr>
              <w:pStyle w:val="a6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222,1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3442F" w:rsidRPr="001E64F4" w:rsidRDefault="0003442F" w:rsidP="00CF6484">
            <w:pPr>
              <w:pStyle w:val="a6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94,9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3442F" w:rsidRPr="001E64F4" w:rsidRDefault="00974F48" w:rsidP="00CF6484">
            <w:pPr>
              <w:pStyle w:val="a6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235,2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3442F" w:rsidRPr="001E64F4" w:rsidRDefault="0003442F" w:rsidP="00CF6484">
            <w:pPr>
              <w:pStyle w:val="a6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3442F" w:rsidRPr="001E64F4" w:rsidRDefault="0003442F" w:rsidP="00CF6484">
            <w:pPr>
              <w:pStyle w:val="a6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3442F" w:rsidRPr="001E64F4" w:rsidRDefault="00C203BA" w:rsidP="00AB74F4">
            <w:pPr>
              <w:pStyle w:val="a6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3442F" w:rsidRPr="001E64F4" w:rsidRDefault="0003442F" w:rsidP="00AB74F4">
            <w:pPr>
              <w:pStyle w:val="a6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3442F" w:rsidRPr="001E64F4" w:rsidRDefault="00C203BA" w:rsidP="00AB74F4">
            <w:pPr>
              <w:pStyle w:val="a6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3442F" w:rsidRPr="001E64F4" w:rsidRDefault="00C203BA" w:rsidP="00AB74F4">
            <w:pPr>
              <w:pStyle w:val="a6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3276,4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3442F" w:rsidRPr="001E64F4" w:rsidRDefault="00974F48" w:rsidP="00CF6484">
            <w:pPr>
              <w:pStyle w:val="a6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4 801,8</w:t>
            </w:r>
          </w:p>
        </w:tc>
      </w:tr>
      <w:tr w:rsidR="00E57713" w:rsidRPr="001E64F4" w:rsidTr="00AA76BB">
        <w:trPr>
          <w:trHeight w:val="795"/>
        </w:trPr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7713" w:rsidRPr="001E64F4" w:rsidRDefault="00E57713" w:rsidP="00CF6484">
            <w:pPr>
              <w:pStyle w:val="a6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Подпрограмма 1 «Переселение граждан из аварийного жилищного фонда на территории городского округа Воротынский Нижегородской области</w:t>
            </w:r>
            <w:r w:rsidRPr="001E64F4">
              <w:rPr>
                <w:b/>
                <w:bCs/>
                <w:sz w:val="16"/>
                <w:szCs w:val="16"/>
              </w:rPr>
              <w:t xml:space="preserve"> </w:t>
            </w:r>
            <w:r w:rsidRPr="001E64F4">
              <w:rPr>
                <w:bCs/>
                <w:sz w:val="16"/>
                <w:szCs w:val="16"/>
              </w:rPr>
              <w:t>на 2019-2023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13" w:rsidRPr="001E64F4" w:rsidRDefault="00E57713" w:rsidP="00CF6484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Отдел по строительству, архитектуре и ЖКХ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713" w:rsidRPr="001E64F4" w:rsidRDefault="00E57713" w:rsidP="00CF6484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713" w:rsidRPr="001E64F4" w:rsidRDefault="00E57713" w:rsidP="00CF6484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43,9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713" w:rsidRPr="001E64F4" w:rsidRDefault="00E57713" w:rsidP="00CF6484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20,3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713" w:rsidRPr="001E64F4" w:rsidRDefault="00E57713" w:rsidP="00CF6484">
            <w:pPr>
              <w:pStyle w:val="a6"/>
              <w:ind w:right="-84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512,8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713" w:rsidRPr="001E64F4" w:rsidRDefault="00E57713" w:rsidP="00CF6484">
            <w:pPr>
              <w:pStyle w:val="a6"/>
              <w:ind w:right="-84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346,0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713" w:rsidRPr="001E64F4" w:rsidRDefault="00E57713" w:rsidP="00CF6484">
            <w:pPr>
              <w:pStyle w:val="a6"/>
              <w:ind w:right="-118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16,6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713" w:rsidRPr="001E64F4" w:rsidRDefault="00E57713" w:rsidP="00CF6484">
            <w:pPr>
              <w:pStyle w:val="a6"/>
              <w:ind w:right="-118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33,6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713" w:rsidRPr="001E64F4" w:rsidRDefault="00E57713" w:rsidP="00CF6484">
            <w:pPr>
              <w:pStyle w:val="a6"/>
              <w:ind w:right="-118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713" w:rsidRPr="001E64F4" w:rsidRDefault="00E57713" w:rsidP="00CF6484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222,1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713" w:rsidRPr="001E64F4" w:rsidRDefault="00E57713" w:rsidP="00CF6484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713" w:rsidRPr="001E64F4" w:rsidRDefault="00E57713" w:rsidP="00CF6484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713" w:rsidRPr="001E64F4" w:rsidRDefault="0003442F" w:rsidP="00CF6484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713" w:rsidRPr="001E64F4" w:rsidRDefault="00E57713" w:rsidP="00CF6484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713" w:rsidRPr="001E64F4" w:rsidRDefault="00E57713" w:rsidP="00CF6484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713" w:rsidRPr="001E64F4" w:rsidRDefault="0003442F" w:rsidP="00CF6484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713" w:rsidRPr="001E64F4" w:rsidRDefault="00E57713" w:rsidP="00CF6484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713" w:rsidRPr="001E64F4" w:rsidRDefault="00E57713" w:rsidP="00CF6484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713" w:rsidRPr="001E64F4" w:rsidRDefault="00E57713" w:rsidP="00CF6484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</w:t>
            </w:r>
            <w:r w:rsidR="00974F48">
              <w:rPr>
                <w:color w:val="auto"/>
                <w:sz w:val="16"/>
                <w:szCs w:val="16"/>
              </w:rPr>
              <w:t xml:space="preserve"> </w:t>
            </w:r>
            <w:r>
              <w:rPr>
                <w:color w:val="auto"/>
                <w:sz w:val="16"/>
                <w:szCs w:val="16"/>
              </w:rPr>
              <w:t>195,3</w:t>
            </w:r>
          </w:p>
        </w:tc>
      </w:tr>
      <w:tr w:rsidR="00E57713" w:rsidRPr="001E64F4" w:rsidTr="00AA76BB">
        <w:trPr>
          <w:trHeight w:val="70"/>
        </w:trPr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7713" w:rsidRPr="001E64F4" w:rsidRDefault="00E57713" w:rsidP="00C61713">
            <w:pPr>
              <w:pStyle w:val="a6"/>
              <w:rPr>
                <w:color w:val="auto"/>
                <w:sz w:val="16"/>
                <w:szCs w:val="16"/>
              </w:rPr>
            </w:pPr>
            <w:r w:rsidRPr="001E64F4">
              <w:rPr>
                <w:bCs/>
                <w:sz w:val="16"/>
                <w:szCs w:val="16"/>
              </w:rPr>
              <w:t>Подпрограмма 2 «</w:t>
            </w:r>
            <w:r w:rsidRPr="001E64F4">
              <w:rPr>
                <w:sz w:val="16"/>
                <w:szCs w:val="16"/>
              </w:rPr>
              <w:t xml:space="preserve">Переселение граждан из аварийного жилищного фонда на территории </w:t>
            </w:r>
            <w:r w:rsidR="00C61713">
              <w:rPr>
                <w:sz w:val="16"/>
                <w:szCs w:val="16"/>
              </w:rPr>
              <w:t>муниципального</w:t>
            </w:r>
            <w:r w:rsidRPr="001E64F4">
              <w:rPr>
                <w:sz w:val="16"/>
                <w:szCs w:val="16"/>
              </w:rPr>
              <w:t xml:space="preserve"> округа Воротынский Нижегородской области в период с 2024 по 20</w:t>
            </w:r>
            <w:r>
              <w:rPr>
                <w:sz w:val="16"/>
                <w:szCs w:val="16"/>
              </w:rPr>
              <w:t>30</w:t>
            </w:r>
            <w:r w:rsidRPr="001E64F4">
              <w:rPr>
                <w:sz w:val="16"/>
                <w:szCs w:val="16"/>
              </w:rPr>
              <w:t xml:space="preserve"> годы из аварийного жилищного фонда, признанного таковым с 1 января 2017 г. до 1 января 2022 г.»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13" w:rsidRPr="001E64F4" w:rsidRDefault="00E57713" w:rsidP="00CF6484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Отдел по строительству, архитектуре и ЖКХ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713" w:rsidRPr="001E64F4" w:rsidRDefault="00E57713" w:rsidP="00CF6484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713" w:rsidRPr="001E64F4" w:rsidRDefault="00E57713" w:rsidP="00CF6484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713" w:rsidRPr="001E64F4" w:rsidRDefault="00E57713" w:rsidP="00CF6484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713" w:rsidRPr="001E64F4" w:rsidRDefault="00E57713" w:rsidP="00CF6484">
            <w:pPr>
              <w:pStyle w:val="a6"/>
              <w:ind w:right="-84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713" w:rsidRPr="001E64F4" w:rsidRDefault="00E57713" w:rsidP="00CF6484">
            <w:pPr>
              <w:pStyle w:val="a6"/>
              <w:ind w:right="-84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713" w:rsidRPr="001E64F4" w:rsidRDefault="00E57713" w:rsidP="00CF6484">
            <w:pPr>
              <w:pStyle w:val="a6"/>
              <w:ind w:right="-118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713" w:rsidRPr="001E64F4" w:rsidRDefault="00E57713" w:rsidP="00CF6484">
            <w:pPr>
              <w:pStyle w:val="a6"/>
              <w:ind w:right="-118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713" w:rsidRPr="001E64F4" w:rsidRDefault="00E57713" w:rsidP="00CF6484">
            <w:pPr>
              <w:pStyle w:val="a6"/>
              <w:ind w:right="-118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713" w:rsidRPr="001E64F4" w:rsidRDefault="00E57713" w:rsidP="00CF6484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 w:rsidRPr="001E64F4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713" w:rsidRPr="001E64F4" w:rsidRDefault="00E57713" w:rsidP="00CF6484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94,9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713" w:rsidRPr="001E64F4" w:rsidRDefault="00974F48" w:rsidP="00CF6484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235,2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713" w:rsidRPr="001E64F4" w:rsidRDefault="0003442F" w:rsidP="00CF6484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713" w:rsidRPr="001E64F4" w:rsidRDefault="00E57713" w:rsidP="00CF6484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713" w:rsidRPr="001E64F4" w:rsidRDefault="00C203BA" w:rsidP="00CF6484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713" w:rsidRPr="001E64F4" w:rsidRDefault="0003442F" w:rsidP="00CF6484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713" w:rsidRPr="001E64F4" w:rsidRDefault="00C203BA" w:rsidP="00CF6484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713" w:rsidRPr="001E64F4" w:rsidRDefault="00C203BA" w:rsidP="00CF6484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3276,4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713" w:rsidRPr="001E64F4" w:rsidRDefault="00974F48" w:rsidP="00CF6484">
            <w:pPr>
              <w:pStyle w:val="a6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3 606,5</w:t>
            </w:r>
          </w:p>
        </w:tc>
      </w:tr>
    </w:tbl>
    <w:p w:rsidR="00E57713" w:rsidRDefault="00E57713" w:rsidP="00E57713">
      <w:pPr>
        <w:pStyle w:val="a6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D761F1" w:rsidRDefault="00D761F1" w:rsidP="009E6404">
      <w:pPr>
        <w:pStyle w:val="a6"/>
        <w:jc w:val="center"/>
        <w:rPr>
          <w:bCs/>
          <w:color w:val="auto"/>
          <w:sz w:val="28"/>
          <w:szCs w:val="28"/>
        </w:rPr>
      </w:pPr>
      <w:r>
        <w:rPr>
          <w:sz w:val="28"/>
          <w:szCs w:val="28"/>
        </w:rPr>
        <w:t>«</w:t>
      </w:r>
      <w:r>
        <w:rPr>
          <w:bCs/>
          <w:color w:val="auto"/>
          <w:sz w:val="28"/>
          <w:szCs w:val="28"/>
        </w:rPr>
        <w:t>Таблица 5. Прогнозная оценка расходов на реализацию</w:t>
      </w:r>
      <w:r>
        <w:rPr>
          <w:color w:val="auto"/>
          <w:sz w:val="28"/>
          <w:szCs w:val="28"/>
        </w:rPr>
        <w:t xml:space="preserve"> М</w:t>
      </w:r>
      <w:r>
        <w:rPr>
          <w:bCs/>
          <w:color w:val="auto"/>
          <w:sz w:val="28"/>
          <w:szCs w:val="28"/>
        </w:rPr>
        <w:t>униципальной программы за счет всех источников</w:t>
      </w:r>
    </w:p>
    <w:tbl>
      <w:tblPr>
        <w:tblW w:w="15168" w:type="dxa"/>
        <w:tblInd w:w="84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850"/>
        <w:gridCol w:w="1418"/>
        <w:gridCol w:w="1555"/>
        <w:gridCol w:w="430"/>
        <w:gridCol w:w="507"/>
        <w:gridCol w:w="485"/>
        <w:gridCol w:w="709"/>
        <w:gridCol w:w="709"/>
        <w:gridCol w:w="708"/>
        <w:gridCol w:w="709"/>
        <w:gridCol w:w="709"/>
        <w:gridCol w:w="709"/>
        <w:gridCol w:w="708"/>
        <w:gridCol w:w="567"/>
        <w:gridCol w:w="567"/>
        <w:gridCol w:w="567"/>
        <w:gridCol w:w="567"/>
        <w:gridCol w:w="567"/>
        <w:gridCol w:w="567"/>
        <w:gridCol w:w="709"/>
        <w:gridCol w:w="851"/>
      </w:tblGrid>
      <w:tr w:rsidR="00D761F1" w:rsidTr="00AA76BB">
        <w:trPr>
          <w:trHeight w:val="264"/>
          <w:tblHeader/>
        </w:trPr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D761F1" w:rsidRDefault="00D761F1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lastRenderedPageBreak/>
              <w:t>Статус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D761F1" w:rsidRDefault="00D761F1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Наименование подпрограммы</w:t>
            </w:r>
          </w:p>
        </w:tc>
        <w:tc>
          <w:tcPr>
            <w:tcW w:w="155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D761F1" w:rsidRDefault="00D761F1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Источники финансирования </w:t>
            </w:r>
          </w:p>
        </w:tc>
        <w:tc>
          <w:tcPr>
            <w:tcW w:w="11345" w:type="dxa"/>
            <w:gridSpan w:val="18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D761F1" w:rsidRDefault="00D761F1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Оценка расходов (</w:t>
            </w:r>
            <w:proofErr w:type="spellStart"/>
            <w:r>
              <w:rPr>
                <w:color w:val="auto"/>
                <w:sz w:val="18"/>
                <w:szCs w:val="18"/>
              </w:rPr>
              <w:t>тыс</w:t>
            </w:r>
            <w:proofErr w:type="gramStart"/>
            <w:r>
              <w:rPr>
                <w:color w:val="auto"/>
                <w:sz w:val="18"/>
                <w:szCs w:val="18"/>
              </w:rPr>
              <w:t>.р</w:t>
            </w:r>
            <w:proofErr w:type="gramEnd"/>
            <w:r>
              <w:rPr>
                <w:color w:val="auto"/>
                <w:sz w:val="18"/>
                <w:szCs w:val="18"/>
              </w:rPr>
              <w:t>уб</w:t>
            </w:r>
            <w:proofErr w:type="spellEnd"/>
            <w:r>
              <w:rPr>
                <w:color w:val="auto"/>
                <w:sz w:val="18"/>
                <w:szCs w:val="18"/>
              </w:rPr>
              <w:t>.)</w:t>
            </w:r>
          </w:p>
        </w:tc>
      </w:tr>
      <w:tr w:rsidR="00B60795" w:rsidTr="00AA76BB">
        <w:trPr>
          <w:trHeight w:val="293"/>
          <w:tblHeader/>
        </w:trPr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B60795" w:rsidRDefault="00B60795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B60795" w:rsidRDefault="00B60795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B60795" w:rsidRDefault="00B60795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hideMark/>
          </w:tcPr>
          <w:p w:rsidR="00B60795" w:rsidRDefault="00B60795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1 этап 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795" w:rsidRDefault="00B60795" w:rsidP="00055148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этап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60795" w:rsidRDefault="00B60795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этап </w:t>
            </w:r>
          </w:p>
        </w:tc>
        <w:tc>
          <w:tcPr>
            <w:tcW w:w="2835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60795" w:rsidRDefault="00B60795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этап </w:t>
            </w:r>
          </w:p>
        </w:tc>
        <w:tc>
          <w:tcPr>
            <w:tcW w:w="184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60795" w:rsidRDefault="00B60795" w:rsidP="00B60795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 этап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60795" w:rsidRDefault="00B60795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 этап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60795" w:rsidRDefault="00B60795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 этап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60795" w:rsidRDefault="00B60795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Всего</w:t>
            </w:r>
          </w:p>
        </w:tc>
      </w:tr>
      <w:tr w:rsidR="0006577C" w:rsidTr="00AA76BB">
        <w:trPr>
          <w:trHeight w:val="789"/>
          <w:tblHeader/>
        </w:trPr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06577C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577C" w:rsidRDefault="0006577C" w:rsidP="0024636D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577C" w:rsidRDefault="0006577C" w:rsidP="0024636D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24636D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24636D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24636D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24636D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24636D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24636D">
            <w:pPr>
              <w:pStyle w:val="a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24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24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24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65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65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65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65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65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2029</w:t>
            </w: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6577C" w:rsidTr="00AA76BB">
        <w:trPr>
          <w:trHeight w:val="40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7C" w:rsidRDefault="0006577C" w:rsidP="00055148">
            <w:pPr>
              <w:pStyle w:val="a6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7C" w:rsidRDefault="0006577C" w:rsidP="00E57713">
            <w:pPr>
              <w:pStyle w:val="a6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«</w:t>
            </w:r>
            <w:r>
              <w:rPr>
                <w:b/>
                <w:sz w:val="18"/>
                <w:szCs w:val="18"/>
              </w:rPr>
              <w:t>Переселение граждан из аварийного жилищного фонда на территории городского округа Воротынский Нижегородской области на 2019-2030 годы</w:t>
            </w:r>
            <w:r>
              <w:rPr>
                <w:b/>
                <w:color w:val="auto"/>
                <w:sz w:val="18"/>
                <w:szCs w:val="18"/>
              </w:rPr>
              <w:t>»</w:t>
            </w: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06577C" w:rsidRDefault="0006577C" w:rsidP="00055148">
            <w:pPr>
              <w:pStyle w:val="a6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Всего, в </w:t>
            </w:r>
            <w:proofErr w:type="spellStart"/>
            <w:r>
              <w:rPr>
                <w:b/>
                <w:color w:val="auto"/>
                <w:sz w:val="18"/>
                <w:szCs w:val="18"/>
              </w:rPr>
              <w:t>т.ч</w:t>
            </w:r>
            <w:proofErr w:type="spellEnd"/>
            <w:r>
              <w:rPr>
                <w:b/>
                <w:color w:val="auto"/>
                <w:sz w:val="18"/>
                <w:szCs w:val="18"/>
              </w:rPr>
              <w:t>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5431,9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2505,2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18443,6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1111,5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2068,8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B60795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4205,4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33,4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954800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2 647,4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8 997,9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974F48" w:rsidP="0006577C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5368,0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C61713" w:rsidP="00895053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C203BA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C61713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C203BA" w:rsidP="00957CF6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C203BA" w:rsidP="00895053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57319,9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AA76BB" w:rsidP="007D6B8D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10</w:t>
            </w:r>
            <w:r w:rsidR="007D6B8D">
              <w:rPr>
                <w:b/>
                <w:color w:val="auto"/>
                <w:sz w:val="18"/>
                <w:szCs w:val="18"/>
              </w:rPr>
              <w:t>8133,0</w:t>
            </w:r>
          </w:p>
        </w:tc>
      </w:tr>
      <w:tr w:rsidR="0006577C" w:rsidTr="00AA76B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7C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7C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06577C" w:rsidRDefault="0006577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Фонда развития территорий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5212,2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2403,8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17162,3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1986,0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4037,2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1766,4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4251,5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2166,2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C61713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C61713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957CF6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957CF6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AA76BB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38985,6</w:t>
            </w:r>
          </w:p>
        </w:tc>
      </w:tr>
      <w:tr w:rsidR="0006577C" w:rsidTr="00AA76B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7C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7C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06577C" w:rsidRDefault="0006577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175,8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81,1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768,5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765,5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66,2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134,6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33,4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658,9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4651,5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974F48" w:rsidP="00895053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2966,6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C61713" w:rsidP="00895053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C203BA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C61713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C203BA" w:rsidP="00957CF6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C203BA" w:rsidP="00AA76BB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54043,5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AA76BB" w:rsidP="007D6B8D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</w:t>
            </w:r>
            <w:r w:rsidR="007D6B8D">
              <w:rPr>
                <w:color w:val="auto"/>
                <w:sz w:val="18"/>
                <w:szCs w:val="18"/>
              </w:rPr>
              <w:t>4345,6</w:t>
            </w:r>
          </w:p>
        </w:tc>
      </w:tr>
      <w:tr w:rsidR="0006577C" w:rsidTr="00AA76B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7C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7C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06577C" w:rsidRDefault="0006577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расходы бюджета городского округа 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43,9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512,8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346,0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ind w:right="-8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ind w:right="-8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33,6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ind w:right="-8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ind w:right="-8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222,1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94,9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974F48" w:rsidP="00972FBE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235,2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C61713" w:rsidP="00972FBE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C203BA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C61713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C203BA" w:rsidP="00957CF6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C203BA" w:rsidP="00AA76BB">
            <w:pPr>
              <w:pStyle w:val="a6"/>
              <w:ind w:right="-118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3276,4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46767C" w:rsidP="00AA76BB">
            <w:pPr>
              <w:pStyle w:val="a6"/>
              <w:ind w:right="-118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4801,8</w:t>
            </w:r>
          </w:p>
        </w:tc>
      </w:tr>
      <w:tr w:rsidR="0006577C" w:rsidTr="00AA76BB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77C" w:rsidRPr="00821E65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21E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Подпрограмма 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77C" w:rsidRPr="00821E65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21E65">
              <w:rPr>
                <w:rFonts w:ascii="Times New Roman" w:hAnsi="Times New Roman" w:cs="Times New Roman"/>
                <w:sz w:val="18"/>
                <w:szCs w:val="18"/>
              </w:rPr>
              <w:t>«Переселение граждан из аварийного жилищного фонда на территории городского округа Воротынский Нижегородской области</w:t>
            </w:r>
            <w:r w:rsidRPr="00821E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21E65">
              <w:rPr>
                <w:rFonts w:ascii="Times New Roman" w:hAnsi="Times New Roman" w:cs="Times New Roman"/>
                <w:bCs/>
                <w:sz w:val="18"/>
                <w:szCs w:val="18"/>
              </w:rPr>
              <w:t>на 2019-2023 годы»</w:t>
            </w: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06577C" w:rsidRDefault="0006577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Всего, в </w:t>
            </w:r>
            <w:proofErr w:type="spellStart"/>
            <w:r>
              <w:rPr>
                <w:b/>
                <w:color w:val="auto"/>
                <w:sz w:val="18"/>
                <w:szCs w:val="18"/>
              </w:rPr>
              <w:t>т.ч</w:t>
            </w:r>
            <w:proofErr w:type="spellEnd"/>
            <w:r>
              <w:rPr>
                <w:b/>
                <w:color w:val="auto"/>
                <w:sz w:val="18"/>
                <w:szCs w:val="18"/>
              </w:rPr>
              <w:t>.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5431,9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2505,2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18443,6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1111,5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2068,8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4205,</w:t>
            </w:r>
          </w:p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33,4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954800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2647,4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417D48" w:rsidRDefault="0006577C" w:rsidP="00055148">
            <w:pPr>
              <w:pStyle w:val="a6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417D48" w:rsidRDefault="0006577C" w:rsidP="00055148">
            <w:pPr>
              <w:pStyle w:val="a6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417D48" w:rsidRDefault="00C61713" w:rsidP="00055148">
            <w:pPr>
              <w:pStyle w:val="a6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C61713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954800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36447,2</w:t>
            </w:r>
          </w:p>
        </w:tc>
      </w:tr>
      <w:tr w:rsidR="0006577C" w:rsidTr="00AA76BB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77C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77C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06577C" w:rsidRDefault="0006577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Фонда развития территорий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5212,2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2403,8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17162,3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1986,0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4037,2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1766,4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C61713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C61713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32567,9</w:t>
            </w:r>
          </w:p>
        </w:tc>
      </w:tr>
      <w:tr w:rsidR="0006577C" w:rsidTr="00AA76BB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77C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77C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06577C" w:rsidRDefault="0006577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175,8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81,1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768,5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765,5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66,2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134,6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33,4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658,9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C61713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C61713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2684,0</w:t>
            </w:r>
          </w:p>
        </w:tc>
      </w:tr>
      <w:tr w:rsidR="0006577C" w:rsidTr="00AA76BB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06577C" w:rsidRDefault="0006577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бюджета городского округа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43,9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512,8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346,0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ind w:right="-8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ind w:right="-8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33,6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ind w:right="-8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ind w:right="-8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222,1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C61713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C61713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954800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1195,3</w:t>
            </w:r>
          </w:p>
        </w:tc>
      </w:tr>
      <w:tr w:rsidR="0006577C" w:rsidTr="00AA76BB">
        <w:trPr>
          <w:trHeight w:val="22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Основное мероприятие 1.1.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7C" w:rsidRDefault="0006577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Приобретение жилых помещений у застройщиков в многоквартирных домах, в том числе в многоквартирных домах, строительство которых не завершено</w:t>
            </w: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6577C" w:rsidRDefault="0006577C" w:rsidP="00055148">
            <w:pPr>
              <w:pStyle w:val="a6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Всего, в </w:t>
            </w:r>
            <w:proofErr w:type="spellStart"/>
            <w:r>
              <w:rPr>
                <w:b/>
                <w:color w:val="auto"/>
                <w:sz w:val="18"/>
                <w:szCs w:val="18"/>
              </w:rPr>
              <w:t>т.ч</w:t>
            </w:r>
            <w:proofErr w:type="spellEnd"/>
            <w:r>
              <w:rPr>
                <w:b/>
                <w:color w:val="auto"/>
                <w:sz w:val="18"/>
                <w:szCs w:val="18"/>
              </w:rPr>
              <w:t>.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C61713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C61713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</w:tr>
      <w:tr w:rsidR="0006577C" w:rsidTr="00AA76BB">
        <w:trPr>
          <w:trHeight w:val="57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7C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7C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6577C" w:rsidRDefault="0006577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Фонда развития территорий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C61713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C61713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</w:tr>
      <w:tr w:rsidR="0006577C" w:rsidTr="00AA76BB">
        <w:trPr>
          <w:trHeight w:val="42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7C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7C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6577C" w:rsidRDefault="0006577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C61713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C61713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</w:tr>
      <w:tr w:rsidR="0006577C" w:rsidTr="00AA76BB">
        <w:trPr>
          <w:trHeight w:val="51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7C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7C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6577C" w:rsidRDefault="0006577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расходы бюджета городского округа 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6577C" w:rsidRDefault="00C61713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6577C" w:rsidRDefault="00C61713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</w:tr>
      <w:tr w:rsidR="0006577C" w:rsidTr="00AA76BB">
        <w:trPr>
          <w:trHeight w:val="36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7C" w:rsidRDefault="0006577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Основное </w:t>
            </w:r>
            <w:r>
              <w:rPr>
                <w:color w:val="auto"/>
                <w:sz w:val="18"/>
                <w:szCs w:val="18"/>
              </w:rPr>
              <w:lastRenderedPageBreak/>
              <w:t>мероприятие 1.2.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7C" w:rsidRDefault="0006577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lastRenderedPageBreak/>
              <w:t xml:space="preserve">Приобретение жилых </w:t>
            </w:r>
            <w:r>
              <w:rPr>
                <w:color w:val="auto"/>
                <w:sz w:val="18"/>
                <w:szCs w:val="18"/>
              </w:rPr>
              <w:lastRenderedPageBreak/>
              <w:t>помещений у лиц, не являющихся застройщиками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lastRenderedPageBreak/>
              <w:t xml:space="preserve">Всего, в </w:t>
            </w:r>
            <w:proofErr w:type="spellStart"/>
            <w:r>
              <w:rPr>
                <w:b/>
                <w:color w:val="auto"/>
                <w:sz w:val="18"/>
                <w:szCs w:val="18"/>
              </w:rPr>
              <w:t>т.ч</w:t>
            </w:r>
            <w:proofErr w:type="spellEnd"/>
            <w:r>
              <w:rPr>
                <w:b/>
                <w:color w:val="auto"/>
                <w:sz w:val="18"/>
                <w:szCs w:val="18"/>
              </w:rPr>
              <w:t>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2926,7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5129,3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2118,9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Default="00C61713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Default="00C61713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10174,9</w:t>
            </w:r>
          </w:p>
        </w:tc>
      </w:tr>
      <w:tr w:rsidR="0006577C" w:rsidTr="00AA76BB">
        <w:trPr>
          <w:trHeight w:val="51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7C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7C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6577C" w:rsidRDefault="0006577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Фонда развития территорий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2808,3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4921,0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2034,1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C61713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C61713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9763,4</w:t>
            </w:r>
          </w:p>
        </w:tc>
      </w:tr>
      <w:tr w:rsidR="0006577C" w:rsidTr="00AA76BB">
        <w:trPr>
          <w:trHeight w:val="51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7C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7C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6577C" w:rsidRDefault="0006577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94,7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166,7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67,8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C61713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C61713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329,2</w:t>
            </w:r>
          </w:p>
        </w:tc>
      </w:tr>
      <w:tr w:rsidR="0006577C" w:rsidTr="00AA76BB">
        <w:trPr>
          <w:trHeight w:val="51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7C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7C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6577C" w:rsidRDefault="0006577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расходы бюджета городского округа 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23,7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41,6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C61713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C61713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82,3</w:t>
            </w:r>
          </w:p>
        </w:tc>
      </w:tr>
      <w:tr w:rsidR="0006577C" w:rsidTr="00AA76BB">
        <w:trPr>
          <w:trHeight w:val="293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7C" w:rsidRDefault="0006577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Основное мероприятие 1.3.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7C" w:rsidRDefault="0006577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Выкуп жилых помещений у собственников</w:t>
            </w: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Всего, в </w:t>
            </w:r>
            <w:proofErr w:type="spellStart"/>
            <w:r>
              <w:rPr>
                <w:b/>
                <w:color w:val="auto"/>
                <w:sz w:val="18"/>
                <w:szCs w:val="18"/>
              </w:rPr>
              <w:t>т.ч</w:t>
            </w:r>
            <w:proofErr w:type="spellEnd"/>
            <w:r>
              <w:rPr>
                <w:b/>
                <w:color w:val="auto"/>
                <w:sz w:val="18"/>
                <w:szCs w:val="18"/>
              </w:rPr>
              <w:t>.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2505,2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2505,2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12993,6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2068,8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2086,5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33,4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1840,0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C61713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C61713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24032,7</w:t>
            </w:r>
          </w:p>
        </w:tc>
      </w:tr>
      <w:tr w:rsidR="0006577C" w:rsidTr="00AA76BB">
        <w:trPr>
          <w:trHeight w:val="519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7C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7C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6577C" w:rsidRDefault="0006577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Фонда развития территорий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2403,9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2403,8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12241,3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1986,0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2003,1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1766,4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C61713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C61713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22804,5</w:t>
            </w:r>
          </w:p>
        </w:tc>
      </w:tr>
      <w:tr w:rsidR="0006577C" w:rsidTr="00AA76BB">
        <w:trPr>
          <w:trHeight w:val="519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7C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7C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6577C" w:rsidRDefault="0006577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81,1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81,1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601,8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66,2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66,8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33,4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58,9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C61713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C61713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989,3</w:t>
            </w:r>
          </w:p>
        </w:tc>
      </w:tr>
      <w:tr w:rsidR="0006577C" w:rsidTr="00AA76BB">
        <w:trPr>
          <w:trHeight w:val="519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7C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7C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6577C" w:rsidRDefault="0006577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расходы бюджета городского округа 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20,2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ind w:right="-84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14,7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C61713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238,9</w:t>
            </w:r>
          </w:p>
        </w:tc>
      </w:tr>
      <w:tr w:rsidR="0006577C" w:rsidTr="00AA76BB">
        <w:trPr>
          <w:trHeight w:val="51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7C" w:rsidRDefault="0006577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Основное мероприятие</w:t>
            </w:r>
          </w:p>
          <w:p w:rsidR="0006577C" w:rsidRDefault="0006577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1.4. </w:t>
            </w:r>
          </w:p>
          <w:p w:rsidR="0006577C" w:rsidRDefault="0006577C" w:rsidP="00055148">
            <w:pPr>
              <w:pStyle w:val="a6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77C" w:rsidRDefault="0006577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Снос аварийных многоквартирных домов</w:t>
            </w: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6577C" w:rsidRDefault="0006577C" w:rsidP="00055148">
            <w:pPr>
              <w:pStyle w:val="a6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Всего, в </w:t>
            </w:r>
            <w:proofErr w:type="spellStart"/>
            <w:r>
              <w:rPr>
                <w:b/>
                <w:color w:val="auto"/>
                <w:sz w:val="18"/>
                <w:szCs w:val="18"/>
              </w:rPr>
              <w:t>т.ч</w:t>
            </w:r>
            <w:proofErr w:type="spellEnd"/>
            <w:r>
              <w:rPr>
                <w:b/>
                <w:color w:val="auto"/>
                <w:sz w:val="18"/>
                <w:szCs w:val="18"/>
              </w:rPr>
              <w:t>.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320,7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1111,5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807,4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C61713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C61713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2239,6</w:t>
            </w:r>
          </w:p>
        </w:tc>
      </w:tr>
      <w:tr w:rsidR="0006577C" w:rsidTr="00AA76BB">
        <w:trPr>
          <w:trHeight w:val="51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7C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7C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6577C" w:rsidRDefault="0006577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Фонда развития территорий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C61713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C61713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</w:tr>
      <w:tr w:rsidR="0006577C" w:rsidTr="00AA76BB">
        <w:trPr>
          <w:trHeight w:val="51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7C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7C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6577C" w:rsidRDefault="0006577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765,5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600,0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C61713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C61713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1365,5</w:t>
            </w:r>
          </w:p>
        </w:tc>
      </w:tr>
      <w:tr w:rsidR="0006577C" w:rsidTr="00AA76BB">
        <w:trPr>
          <w:trHeight w:val="51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7C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77C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6577C" w:rsidRDefault="0006577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расходы бюджета городского округа 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320,7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346,0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207,4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6577C" w:rsidRDefault="00C61713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6577C" w:rsidRDefault="00C61713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6577C" w:rsidRDefault="0006577C" w:rsidP="001828F6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874,1</w:t>
            </w:r>
          </w:p>
        </w:tc>
      </w:tr>
      <w:tr w:rsidR="0006577C" w:rsidTr="00AA76BB">
        <w:trPr>
          <w:trHeight w:val="73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77C" w:rsidRPr="00821E65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21E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Подпрограмма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577C" w:rsidRPr="001D0D54" w:rsidRDefault="0006577C" w:rsidP="00C617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D0D54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1D0D54">
              <w:rPr>
                <w:rFonts w:ascii="Times New Roman" w:hAnsi="Times New Roman" w:cs="Times New Roman"/>
                <w:sz w:val="18"/>
                <w:szCs w:val="18"/>
              </w:rPr>
              <w:t xml:space="preserve">Переселение граждан из аварийного жилищного фонда на территории </w:t>
            </w:r>
            <w:r w:rsidR="00C61713">
              <w:rPr>
                <w:rFonts w:ascii="Times New Roman" w:hAnsi="Times New Roman" w:cs="Times New Roman"/>
                <w:sz w:val="18"/>
                <w:szCs w:val="18"/>
              </w:rPr>
              <w:t>муниципальног</w:t>
            </w:r>
            <w:r w:rsidR="00C617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</w:t>
            </w:r>
            <w:r w:rsidRPr="001D0D54">
              <w:rPr>
                <w:rFonts w:ascii="Times New Roman" w:hAnsi="Times New Roman" w:cs="Times New Roman"/>
                <w:sz w:val="18"/>
                <w:szCs w:val="18"/>
              </w:rPr>
              <w:t xml:space="preserve"> округа Воротынский Нижегородской области в период с 2024 по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1D0D54">
              <w:rPr>
                <w:rFonts w:ascii="Times New Roman" w:hAnsi="Times New Roman" w:cs="Times New Roman"/>
                <w:sz w:val="18"/>
                <w:szCs w:val="18"/>
              </w:rPr>
              <w:t xml:space="preserve"> годы из аварийного жилищного фонда, признанного таковым с 1 января 2017 г. до 1 января 2022 г.»</w:t>
            </w: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lastRenderedPageBreak/>
              <w:t xml:space="preserve">Всего, в </w:t>
            </w:r>
            <w:proofErr w:type="spellStart"/>
            <w:r>
              <w:rPr>
                <w:b/>
                <w:color w:val="auto"/>
                <w:sz w:val="18"/>
                <w:szCs w:val="18"/>
              </w:rPr>
              <w:t>т.ч</w:t>
            </w:r>
            <w:proofErr w:type="spellEnd"/>
            <w:r>
              <w:rPr>
                <w:b/>
                <w:color w:val="auto"/>
                <w:sz w:val="18"/>
                <w:szCs w:val="18"/>
              </w:rPr>
              <w:t>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Pr="005E62B5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 w:rsidRPr="005E62B5"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Pr="005E62B5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 w:rsidRPr="005E62B5"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Pr="005E62B5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 w:rsidRPr="005E62B5"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Pr="005E62B5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 w:rsidRPr="005E62B5"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Pr="005E62B5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 w:rsidRPr="005E62B5"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Pr="005E62B5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 w:rsidRPr="005E62B5"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Pr="005E62B5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 w:rsidRPr="005E62B5"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Pr="005E62B5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 w:rsidRPr="005E62B5"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Pr="005E62B5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 w:rsidRPr="005E62B5"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8 997,9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Pr="001D0D54" w:rsidRDefault="00974F48" w:rsidP="001419C6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5368,0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Pr="001D0D54" w:rsidRDefault="00C61713" w:rsidP="00895053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Pr="001D0D54" w:rsidRDefault="00C203BA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Pr="001D0D54" w:rsidRDefault="00C203BA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Pr="001D0D54" w:rsidRDefault="00C203BA" w:rsidP="00957CF6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Pr="001D0D54" w:rsidRDefault="00C203BA" w:rsidP="00895053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57319,9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Pr="001D0D54" w:rsidRDefault="007D6B8D" w:rsidP="007D6B8D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71685,8</w:t>
            </w:r>
          </w:p>
        </w:tc>
      </w:tr>
      <w:tr w:rsidR="0006577C" w:rsidTr="00AA76BB">
        <w:trPr>
          <w:trHeight w:val="73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77C" w:rsidRPr="00821E65" w:rsidRDefault="0006577C" w:rsidP="000551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77C" w:rsidRPr="001E64F4" w:rsidRDefault="0006577C" w:rsidP="00055148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6577C" w:rsidRDefault="0006577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Фонда развития территорий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4251,5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Pr="001D0D54" w:rsidRDefault="008C14F7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2166,2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Pr="001D0D54" w:rsidRDefault="00C61713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Pr="001D0D54" w:rsidRDefault="00C203BA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Pr="001D0D54" w:rsidRDefault="0006577C" w:rsidP="00957CF6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Pr="001D0D54" w:rsidRDefault="009033D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6417,7</w:t>
            </w:r>
          </w:p>
        </w:tc>
      </w:tr>
      <w:tr w:rsidR="0006577C" w:rsidTr="00AA76BB">
        <w:trPr>
          <w:trHeight w:val="73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77C" w:rsidRPr="00821E65" w:rsidRDefault="0006577C" w:rsidP="000551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77C" w:rsidRPr="001E64F4" w:rsidRDefault="0006577C" w:rsidP="00055148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6577C" w:rsidRDefault="0006577C" w:rsidP="00055148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4651,5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Pr="001D0D54" w:rsidRDefault="00974F48" w:rsidP="00895053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2966,6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Pr="001D0D54" w:rsidRDefault="00C61713" w:rsidP="00895053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Pr="001D0D54" w:rsidRDefault="00C203BA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Pr="001D0D54" w:rsidRDefault="00C203BA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Pr="001D0D54" w:rsidRDefault="00C203BA" w:rsidP="00957CF6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Pr="001D0D54" w:rsidRDefault="00C203BA" w:rsidP="00895053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54043,5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Pr="001D0D54" w:rsidRDefault="009033DC" w:rsidP="007D6B8D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</w:t>
            </w:r>
            <w:r w:rsidR="007D6B8D">
              <w:rPr>
                <w:color w:val="auto"/>
                <w:sz w:val="18"/>
                <w:szCs w:val="18"/>
              </w:rPr>
              <w:t>1661,6</w:t>
            </w:r>
          </w:p>
        </w:tc>
      </w:tr>
      <w:tr w:rsidR="0006577C" w:rsidTr="00AA76BB">
        <w:trPr>
          <w:trHeight w:val="735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Pr="00821E65" w:rsidRDefault="0006577C" w:rsidP="000551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Pr="001E64F4" w:rsidRDefault="0006577C" w:rsidP="00055148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6577C" w:rsidRDefault="0006577C" w:rsidP="00C61713">
            <w:pPr>
              <w:pStyle w:val="a6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расходы бюджета </w:t>
            </w:r>
            <w:r w:rsidR="00C61713">
              <w:rPr>
                <w:color w:val="auto"/>
                <w:sz w:val="18"/>
                <w:szCs w:val="18"/>
              </w:rPr>
              <w:t>муниципального</w:t>
            </w:r>
            <w:r>
              <w:rPr>
                <w:color w:val="auto"/>
                <w:sz w:val="18"/>
                <w:szCs w:val="18"/>
              </w:rPr>
              <w:t xml:space="preserve"> округа 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Pr="001D0D54" w:rsidRDefault="00974F48" w:rsidP="00972FBE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235,2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Pr="001D0D54" w:rsidRDefault="00C61713" w:rsidP="00972FBE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Pr="001D0D54" w:rsidRDefault="00C203BA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Pr="001D0D54" w:rsidRDefault="00C203BA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Pr="001D0D54" w:rsidRDefault="00C203BA" w:rsidP="00957CF6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Pr="001D0D54" w:rsidRDefault="00C203BA" w:rsidP="00055148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3276,4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Pr="001D0D54" w:rsidRDefault="007D6B8D" w:rsidP="00A87609">
            <w:pPr>
              <w:pStyle w:val="a6"/>
              <w:ind w:right="-118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3606,5</w:t>
            </w:r>
          </w:p>
        </w:tc>
      </w:tr>
      <w:tr w:rsidR="0006577C" w:rsidTr="00AA76BB">
        <w:trPr>
          <w:trHeight w:val="51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77C" w:rsidRPr="001D0D54" w:rsidRDefault="0006577C" w:rsidP="00055148">
            <w:pPr>
              <w:pStyle w:val="a6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Основное мероприятие 1.1.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Приобретение жилых помещений у лиц, не являющихся застройщиками</w:t>
            </w:r>
            <w:r>
              <w:rPr>
                <w:color w:val="auto"/>
                <w:sz w:val="18"/>
                <w:szCs w:val="18"/>
              </w:rPr>
              <w:t xml:space="preserve">, </w:t>
            </w:r>
            <w:r w:rsidRPr="009E6404">
              <w:rPr>
                <w:color w:val="auto"/>
                <w:sz w:val="18"/>
                <w:szCs w:val="18"/>
              </w:rPr>
              <w:t>в рамках регионального проекта «Жилье»</w:t>
            </w:r>
          </w:p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6577C" w:rsidRPr="001D0D54" w:rsidRDefault="0006577C" w:rsidP="00055148">
            <w:pPr>
              <w:pStyle w:val="a6"/>
              <w:rPr>
                <w:b/>
                <w:color w:val="auto"/>
                <w:sz w:val="18"/>
                <w:szCs w:val="18"/>
              </w:rPr>
            </w:pPr>
            <w:r w:rsidRPr="001D0D54">
              <w:rPr>
                <w:b/>
                <w:color w:val="auto"/>
                <w:sz w:val="18"/>
                <w:szCs w:val="18"/>
              </w:rPr>
              <w:t xml:space="preserve">Всего, в </w:t>
            </w:r>
            <w:proofErr w:type="spellStart"/>
            <w:r w:rsidRPr="001D0D54">
              <w:rPr>
                <w:b/>
                <w:color w:val="auto"/>
                <w:sz w:val="18"/>
                <w:szCs w:val="18"/>
              </w:rPr>
              <w:t>т.ч</w:t>
            </w:r>
            <w:proofErr w:type="spellEnd"/>
            <w:r w:rsidRPr="001D0D54">
              <w:rPr>
                <w:b/>
                <w:color w:val="auto"/>
                <w:sz w:val="18"/>
                <w:szCs w:val="18"/>
              </w:rPr>
              <w:t>.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972FBE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972FBE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10E66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10E66">
              <w:rPr>
                <w:b/>
                <w:color w:val="auto"/>
                <w:sz w:val="18"/>
                <w:szCs w:val="18"/>
              </w:rPr>
              <w:t>4 867,8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10E66" w:rsidRDefault="00C61713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C203BA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10E66" w:rsidRDefault="0006577C" w:rsidP="009E6404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10E66">
              <w:rPr>
                <w:b/>
                <w:color w:val="auto"/>
                <w:sz w:val="18"/>
                <w:szCs w:val="18"/>
              </w:rPr>
              <w:t>4 867,8</w:t>
            </w:r>
          </w:p>
        </w:tc>
      </w:tr>
      <w:tr w:rsidR="0006577C" w:rsidTr="00AA76BB">
        <w:trPr>
          <w:trHeight w:val="51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77C" w:rsidRPr="001D0D54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77C" w:rsidRPr="001D0D54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6577C" w:rsidRPr="001D0D54" w:rsidRDefault="0006577C" w:rsidP="00055148">
            <w:pPr>
              <w:pStyle w:val="a6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расходы Фонда развития территорий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9033D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2166,2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C61713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C203BA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13494A" w:rsidP="009E6404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2166,2</w:t>
            </w:r>
          </w:p>
        </w:tc>
      </w:tr>
      <w:tr w:rsidR="0006577C" w:rsidTr="00AA76BB">
        <w:trPr>
          <w:trHeight w:val="51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77C" w:rsidRPr="001D0D54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77C" w:rsidRPr="001D0D54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6577C" w:rsidRPr="001D0D54" w:rsidRDefault="0006577C" w:rsidP="00055148">
            <w:pPr>
              <w:pStyle w:val="a6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9033D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2566,5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C61713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C203BA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13494A" w:rsidP="009E6404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2566,5</w:t>
            </w:r>
          </w:p>
        </w:tc>
      </w:tr>
      <w:tr w:rsidR="0006577C" w:rsidTr="00AA76BB">
        <w:trPr>
          <w:trHeight w:val="519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Pr="001D0D54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Pr="001D0D54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6577C" w:rsidRPr="001D0D54" w:rsidRDefault="0006577C" w:rsidP="00C61713">
            <w:pPr>
              <w:pStyle w:val="a6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 xml:space="preserve">расходы бюджета </w:t>
            </w:r>
            <w:r w:rsidR="00C61713">
              <w:rPr>
                <w:color w:val="auto"/>
                <w:sz w:val="18"/>
                <w:szCs w:val="18"/>
              </w:rPr>
              <w:t>муниципального</w:t>
            </w:r>
            <w:r w:rsidRPr="001D0D54">
              <w:rPr>
                <w:color w:val="auto"/>
                <w:sz w:val="18"/>
                <w:szCs w:val="18"/>
              </w:rPr>
              <w:t xml:space="preserve"> округа 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9033D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135,1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C61713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C203BA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13494A" w:rsidP="009E6404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135,1</w:t>
            </w:r>
          </w:p>
        </w:tc>
      </w:tr>
      <w:tr w:rsidR="008C14F7" w:rsidTr="00AB74F4">
        <w:trPr>
          <w:trHeight w:val="51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4F7" w:rsidRPr="001D0D54" w:rsidRDefault="008C14F7" w:rsidP="00055148">
            <w:pPr>
              <w:pStyle w:val="a6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Основное мероприятие 1.2.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4F7" w:rsidRPr="001D0D54" w:rsidRDefault="008C14F7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Выкуп жилых помещений у собственников</w:t>
            </w:r>
            <w:r>
              <w:rPr>
                <w:color w:val="auto"/>
                <w:sz w:val="18"/>
                <w:szCs w:val="18"/>
              </w:rPr>
              <w:t xml:space="preserve">, </w:t>
            </w:r>
            <w:r w:rsidRPr="009E6404">
              <w:rPr>
                <w:color w:val="auto"/>
                <w:sz w:val="18"/>
                <w:szCs w:val="18"/>
              </w:rPr>
              <w:t>в рамках регионального проекта «Жилье»</w:t>
            </w: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C14F7" w:rsidRPr="001D0D54" w:rsidRDefault="008C14F7" w:rsidP="00055148">
            <w:pPr>
              <w:pStyle w:val="a6"/>
              <w:rPr>
                <w:b/>
                <w:color w:val="auto"/>
                <w:sz w:val="18"/>
                <w:szCs w:val="18"/>
              </w:rPr>
            </w:pPr>
            <w:r w:rsidRPr="001D0D54">
              <w:rPr>
                <w:b/>
                <w:color w:val="auto"/>
                <w:sz w:val="18"/>
                <w:szCs w:val="18"/>
              </w:rPr>
              <w:t xml:space="preserve">Всего, в </w:t>
            </w:r>
            <w:proofErr w:type="spellStart"/>
            <w:r w:rsidRPr="001D0D54">
              <w:rPr>
                <w:b/>
                <w:color w:val="auto"/>
                <w:sz w:val="18"/>
                <w:szCs w:val="18"/>
              </w:rPr>
              <w:t>т.ч</w:t>
            </w:r>
            <w:proofErr w:type="spellEnd"/>
            <w:r w:rsidRPr="001D0D54">
              <w:rPr>
                <w:b/>
                <w:color w:val="auto"/>
                <w:sz w:val="18"/>
                <w:szCs w:val="18"/>
              </w:rPr>
              <w:t>.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14F7" w:rsidRPr="001D0D54" w:rsidRDefault="008C14F7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14F7" w:rsidRPr="001D0D54" w:rsidRDefault="008C14F7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14F7" w:rsidRPr="001D0D54" w:rsidRDefault="008C14F7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14F7" w:rsidRPr="001D0D54" w:rsidRDefault="008C14F7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14F7" w:rsidRPr="001D0D54" w:rsidRDefault="008C14F7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14F7" w:rsidRPr="001D0D54" w:rsidRDefault="008C14F7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14F7" w:rsidRPr="001D0D54" w:rsidRDefault="008C14F7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14F7" w:rsidRPr="001D0D54" w:rsidRDefault="008C14F7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14F7" w:rsidRPr="001D0D54" w:rsidRDefault="008C14F7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14F7" w:rsidRPr="001D0D54" w:rsidRDefault="008C14F7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8 997,9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14F7" w:rsidRPr="001D0D54" w:rsidRDefault="008C14F7" w:rsidP="00446A31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14F7" w:rsidRPr="001D0D54" w:rsidRDefault="00C61713" w:rsidP="00446A31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14F7" w:rsidRPr="001D0D54" w:rsidRDefault="008C14F7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14F7" w:rsidRPr="001D0D54" w:rsidRDefault="008C14F7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14F7" w:rsidRPr="001D0D54" w:rsidRDefault="00C203BA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14F7" w:rsidRPr="001D0D54" w:rsidRDefault="00C203BA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14F7" w:rsidRPr="001D0D54" w:rsidRDefault="00C61713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54727,9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14F7" w:rsidRPr="001D0D54" w:rsidRDefault="0013494A" w:rsidP="001828F6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63725,8</w:t>
            </w:r>
          </w:p>
        </w:tc>
      </w:tr>
      <w:tr w:rsidR="0006577C" w:rsidTr="008C14F7">
        <w:trPr>
          <w:trHeight w:val="51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77C" w:rsidRPr="001D0D54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77C" w:rsidRPr="001D0D54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6577C" w:rsidRPr="001D0D54" w:rsidRDefault="0006577C" w:rsidP="00055148">
            <w:pPr>
              <w:pStyle w:val="a6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расходы Фонда развития территорий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4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1D0D54">
              <w:rPr>
                <w:color w:val="auto"/>
                <w:sz w:val="18"/>
                <w:szCs w:val="18"/>
              </w:rPr>
              <w:t>251,5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446A31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C61713" w:rsidP="00446A31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C203BA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4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1D0D54">
              <w:rPr>
                <w:color w:val="auto"/>
                <w:sz w:val="18"/>
                <w:szCs w:val="18"/>
              </w:rPr>
              <w:t>251,5</w:t>
            </w:r>
          </w:p>
        </w:tc>
      </w:tr>
      <w:tr w:rsidR="0006577C" w:rsidTr="008C14F7">
        <w:trPr>
          <w:trHeight w:val="51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77C" w:rsidRPr="001D0D54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77C" w:rsidRPr="001D0D54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6577C" w:rsidRPr="001D0D54" w:rsidRDefault="0006577C" w:rsidP="00055148">
            <w:pPr>
              <w:pStyle w:val="a6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4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1D0D54">
              <w:rPr>
                <w:color w:val="auto"/>
                <w:sz w:val="18"/>
                <w:szCs w:val="18"/>
              </w:rPr>
              <w:t>651,5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446A31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C61713" w:rsidP="00446A31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C203BA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C61713" w:rsidP="009033DC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C203BA" w:rsidP="009033DC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51991,5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13494A" w:rsidP="0055325F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56643,0</w:t>
            </w:r>
          </w:p>
        </w:tc>
      </w:tr>
      <w:tr w:rsidR="0006577C" w:rsidTr="008C14F7">
        <w:trPr>
          <w:trHeight w:val="519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Pr="001D0D54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Pr="001D0D54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6577C" w:rsidRPr="001D0D54" w:rsidRDefault="0006577C" w:rsidP="00C61713">
            <w:pPr>
              <w:pStyle w:val="a6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 xml:space="preserve">расходы бюджета </w:t>
            </w:r>
            <w:r w:rsidR="00C61713">
              <w:rPr>
                <w:color w:val="auto"/>
                <w:sz w:val="18"/>
                <w:szCs w:val="18"/>
              </w:rPr>
              <w:t>муниципального</w:t>
            </w:r>
            <w:r w:rsidRPr="001D0D54">
              <w:rPr>
                <w:color w:val="auto"/>
                <w:sz w:val="18"/>
                <w:szCs w:val="18"/>
              </w:rPr>
              <w:t xml:space="preserve"> округа 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94,9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446A31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C61713" w:rsidP="00446A31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C203BA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C203BA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C203BA" w:rsidP="009033DC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2736,4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13494A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2831,3</w:t>
            </w:r>
          </w:p>
        </w:tc>
      </w:tr>
      <w:tr w:rsidR="0006577C" w:rsidTr="008C14F7">
        <w:trPr>
          <w:trHeight w:val="51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 xml:space="preserve">Основное </w:t>
            </w:r>
            <w:r w:rsidRPr="001D0D54">
              <w:rPr>
                <w:color w:val="auto"/>
                <w:sz w:val="18"/>
                <w:szCs w:val="18"/>
              </w:rPr>
              <w:lastRenderedPageBreak/>
              <w:t>мероприятие 1.3.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lastRenderedPageBreak/>
              <w:t xml:space="preserve">Снос аварийных </w:t>
            </w:r>
            <w:r w:rsidRPr="001D0D54">
              <w:rPr>
                <w:color w:val="auto"/>
                <w:sz w:val="18"/>
                <w:szCs w:val="18"/>
              </w:rPr>
              <w:lastRenderedPageBreak/>
              <w:t>многоквартирных домов</w:t>
            </w:r>
          </w:p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6577C" w:rsidRPr="001D0D54" w:rsidRDefault="0006577C" w:rsidP="00055148">
            <w:pPr>
              <w:pStyle w:val="a6"/>
              <w:rPr>
                <w:b/>
                <w:color w:val="auto"/>
                <w:sz w:val="18"/>
                <w:szCs w:val="18"/>
              </w:rPr>
            </w:pPr>
            <w:r w:rsidRPr="001D0D54">
              <w:rPr>
                <w:b/>
                <w:color w:val="auto"/>
                <w:sz w:val="18"/>
                <w:szCs w:val="18"/>
              </w:rPr>
              <w:lastRenderedPageBreak/>
              <w:t xml:space="preserve">Всего, в </w:t>
            </w:r>
            <w:proofErr w:type="spellStart"/>
            <w:r w:rsidRPr="001D0D54">
              <w:rPr>
                <w:b/>
                <w:color w:val="auto"/>
                <w:sz w:val="18"/>
                <w:szCs w:val="18"/>
              </w:rPr>
              <w:t>т.ч</w:t>
            </w:r>
            <w:proofErr w:type="spellEnd"/>
            <w:r w:rsidRPr="001D0D54">
              <w:rPr>
                <w:b/>
                <w:color w:val="auto"/>
                <w:sz w:val="18"/>
                <w:szCs w:val="18"/>
              </w:rPr>
              <w:t>.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974F48" w:rsidP="008C14F7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500,2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C61713" w:rsidP="00895053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C203BA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C203BA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C203BA" w:rsidP="00895053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2592,0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974F48" w:rsidP="008C14F7">
            <w:pPr>
              <w:pStyle w:val="a6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3 092,2</w:t>
            </w:r>
          </w:p>
        </w:tc>
      </w:tr>
      <w:tr w:rsidR="0006577C" w:rsidTr="008C14F7">
        <w:trPr>
          <w:trHeight w:val="51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77C" w:rsidRPr="001D0D54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77C" w:rsidRPr="001D0D54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6577C" w:rsidRPr="001D0D54" w:rsidRDefault="0006577C" w:rsidP="00055148">
            <w:pPr>
              <w:pStyle w:val="a6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расходы Фонда развития территорий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C61713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C203BA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</w:tr>
      <w:tr w:rsidR="0006577C" w:rsidTr="008C14F7">
        <w:trPr>
          <w:trHeight w:val="51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77C" w:rsidRPr="001D0D54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577C" w:rsidRPr="001D0D54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6577C" w:rsidRPr="001D0D54" w:rsidRDefault="0006577C" w:rsidP="00055148">
            <w:pPr>
              <w:pStyle w:val="a6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974F48" w:rsidP="008C14F7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400,1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C61713" w:rsidP="00895053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C203BA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C203BA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C203BA" w:rsidP="00895053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2052,0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974F48" w:rsidP="00895053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2 452,1</w:t>
            </w:r>
          </w:p>
        </w:tc>
      </w:tr>
      <w:tr w:rsidR="0006577C" w:rsidTr="008C14F7">
        <w:trPr>
          <w:trHeight w:val="519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Pr="001D0D54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7C" w:rsidRPr="001D0D54" w:rsidRDefault="0006577C" w:rsidP="00055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6577C" w:rsidRPr="001D0D54" w:rsidRDefault="0006577C" w:rsidP="00C61713">
            <w:pPr>
              <w:pStyle w:val="a6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 xml:space="preserve">расходы бюджета </w:t>
            </w:r>
            <w:r w:rsidR="00C61713">
              <w:rPr>
                <w:color w:val="auto"/>
                <w:sz w:val="18"/>
                <w:szCs w:val="18"/>
              </w:rPr>
              <w:t>муниципального</w:t>
            </w:r>
            <w:r w:rsidRPr="001D0D54">
              <w:rPr>
                <w:color w:val="auto"/>
                <w:sz w:val="18"/>
                <w:szCs w:val="18"/>
              </w:rPr>
              <w:t xml:space="preserve"> округа 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 w:rsidRPr="001D0D54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974F48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100,1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C61713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C203BA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C203BA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06577C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C203BA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77C" w:rsidRPr="001D0D54" w:rsidRDefault="00974F48" w:rsidP="00055148">
            <w:pPr>
              <w:pStyle w:val="a6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640,1</w:t>
            </w:r>
          </w:p>
        </w:tc>
      </w:tr>
    </w:tbl>
    <w:p w:rsidR="0055325F" w:rsidRDefault="00D761F1" w:rsidP="0055325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13494A" w:rsidRPr="00C61713" w:rsidRDefault="0013494A" w:rsidP="00C61713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Подпрограмме 2 в </w:t>
      </w:r>
      <w:r w:rsidR="0098695B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аспорте п</w:t>
      </w:r>
      <w:r w:rsidR="0098695B">
        <w:rPr>
          <w:rFonts w:ascii="Times New Roman" w:hAnsi="Times New Roman"/>
          <w:sz w:val="28"/>
          <w:szCs w:val="28"/>
        </w:rPr>
        <w:t>одп</w:t>
      </w:r>
      <w:r w:rsidR="00C61713">
        <w:rPr>
          <w:rFonts w:ascii="Times New Roman" w:hAnsi="Times New Roman"/>
          <w:sz w:val="28"/>
          <w:szCs w:val="28"/>
        </w:rPr>
        <w:t>рограммы ш</w:t>
      </w:r>
      <w:r w:rsidRPr="00C61713">
        <w:rPr>
          <w:rFonts w:ascii="Times New Roman" w:hAnsi="Times New Roman"/>
          <w:sz w:val="28"/>
          <w:szCs w:val="28"/>
        </w:rPr>
        <w:t>естую строку изложить в новой редакции:</w:t>
      </w:r>
    </w:p>
    <w:p w:rsidR="0013494A" w:rsidRDefault="0013494A" w:rsidP="0098695B">
      <w:pPr>
        <w:pStyle w:val="a5"/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4949" w:type="pct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521"/>
        <w:gridCol w:w="1826"/>
        <w:gridCol w:w="1014"/>
        <w:gridCol w:w="1078"/>
        <w:gridCol w:w="991"/>
        <w:gridCol w:w="852"/>
        <w:gridCol w:w="849"/>
        <w:gridCol w:w="852"/>
        <w:gridCol w:w="849"/>
        <w:gridCol w:w="852"/>
        <w:gridCol w:w="849"/>
        <w:gridCol w:w="994"/>
        <w:gridCol w:w="1574"/>
      </w:tblGrid>
      <w:tr w:rsidR="0098695B" w:rsidRPr="00186296" w:rsidTr="0098695B">
        <w:trPr>
          <w:trHeight w:val="267"/>
        </w:trPr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95B" w:rsidRDefault="0098695B" w:rsidP="00AB74F4">
            <w:pPr>
              <w:pStyle w:val="a6"/>
              <w:rPr>
                <w:color w:val="auto"/>
              </w:rPr>
            </w:pPr>
            <w:r w:rsidRPr="00186296">
              <w:rPr>
                <w:color w:val="auto"/>
              </w:rPr>
              <w:t xml:space="preserve">Объемы бюджетных ассигнований Подпрограммы за счет средств бюджета </w:t>
            </w:r>
            <w:r w:rsidR="00C61713">
              <w:rPr>
                <w:color w:val="auto"/>
              </w:rPr>
              <w:t>муниципального</w:t>
            </w:r>
            <w:r w:rsidRPr="00186296">
              <w:rPr>
                <w:color w:val="auto"/>
              </w:rPr>
              <w:t xml:space="preserve"> округа</w:t>
            </w:r>
          </w:p>
          <w:p w:rsidR="0098695B" w:rsidRPr="00186296" w:rsidRDefault="0098695B" w:rsidP="0098695B">
            <w:pPr>
              <w:pStyle w:val="a6"/>
              <w:rPr>
                <w:color w:val="auto"/>
              </w:rPr>
            </w:pPr>
          </w:p>
        </w:tc>
        <w:tc>
          <w:tcPr>
            <w:tcW w:w="4165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98695B" w:rsidRPr="00186296" w:rsidRDefault="0098695B" w:rsidP="00AB74F4">
            <w:pPr>
              <w:pStyle w:val="a6"/>
              <w:jc w:val="right"/>
              <w:rPr>
                <w:color w:val="auto"/>
              </w:rPr>
            </w:pPr>
            <w:proofErr w:type="spellStart"/>
            <w:r w:rsidRPr="00186296">
              <w:rPr>
                <w:color w:val="auto"/>
              </w:rPr>
              <w:t>Тыс</w:t>
            </w:r>
            <w:proofErr w:type="gramStart"/>
            <w:r w:rsidRPr="00186296">
              <w:rPr>
                <w:color w:val="auto"/>
              </w:rPr>
              <w:t>.р</w:t>
            </w:r>
            <w:proofErr w:type="gramEnd"/>
            <w:r w:rsidRPr="00186296">
              <w:rPr>
                <w:color w:val="auto"/>
              </w:rPr>
              <w:t>уб</w:t>
            </w:r>
            <w:proofErr w:type="spellEnd"/>
            <w:r w:rsidRPr="00186296">
              <w:rPr>
                <w:color w:val="auto"/>
              </w:rPr>
              <w:t>.</w:t>
            </w:r>
          </w:p>
        </w:tc>
      </w:tr>
      <w:tr w:rsidR="0098695B" w:rsidRPr="00186296" w:rsidTr="0098695B">
        <w:tblPrEx>
          <w:tblCellMar>
            <w:left w:w="84" w:type="dxa"/>
            <w:right w:w="84" w:type="dxa"/>
          </w:tblCellMar>
        </w:tblPrEx>
        <w:trPr>
          <w:trHeight w:val="252"/>
        </w:trPr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95B" w:rsidRPr="00186296" w:rsidRDefault="0098695B" w:rsidP="00AB74F4">
            <w:pPr>
              <w:pStyle w:val="a6"/>
              <w:rPr>
                <w:color w:val="auto"/>
              </w:rPr>
            </w:pPr>
          </w:p>
        </w:tc>
        <w:tc>
          <w:tcPr>
            <w:tcW w:w="605" w:type="pct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8695B" w:rsidRPr="00186296" w:rsidRDefault="0098695B" w:rsidP="00AB74F4">
            <w:pPr>
              <w:pStyle w:val="a6"/>
              <w:jc w:val="center"/>
              <w:rPr>
                <w:color w:val="auto"/>
              </w:rPr>
            </w:pPr>
            <w:r w:rsidRPr="00186296">
              <w:rPr>
                <w:color w:val="auto"/>
              </w:rPr>
              <w:t xml:space="preserve">Годы </w:t>
            </w: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5B" w:rsidRPr="00186296" w:rsidRDefault="0098695B" w:rsidP="00AB74F4">
            <w:pPr>
              <w:pStyle w:val="a6"/>
              <w:jc w:val="center"/>
            </w:pPr>
            <w:r w:rsidRPr="00186296">
              <w:t xml:space="preserve">1 этап </w:t>
            </w:r>
          </w:p>
        </w:tc>
        <w:tc>
          <w:tcPr>
            <w:tcW w:w="8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5B" w:rsidRPr="00186296" w:rsidRDefault="0098695B" w:rsidP="00AB74F4">
            <w:pPr>
              <w:pStyle w:val="a6"/>
              <w:jc w:val="center"/>
            </w:pPr>
            <w:r w:rsidRPr="00186296">
              <w:t>2 этап</w:t>
            </w:r>
          </w:p>
        </w:tc>
        <w:tc>
          <w:tcPr>
            <w:tcW w:w="563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5B" w:rsidRPr="00186296" w:rsidRDefault="0098695B" w:rsidP="00AB74F4">
            <w:pPr>
              <w:pStyle w:val="a6"/>
              <w:jc w:val="center"/>
              <w:rPr>
                <w:color w:val="auto"/>
              </w:rPr>
            </w:pPr>
            <w:r w:rsidRPr="00186296">
              <w:t xml:space="preserve">3 этап </w:t>
            </w:r>
          </w:p>
        </w:tc>
        <w:tc>
          <w:tcPr>
            <w:tcW w:w="610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5B" w:rsidRPr="00186296" w:rsidRDefault="0098695B" w:rsidP="00AB74F4">
            <w:pPr>
              <w:pStyle w:val="a6"/>
              <w:jc w:val="center"/>
              <w:rPr>
                <w:color w:val="auto"/>
              </w:rPr>
            </w:pPr>
            <w:r w:rsidRPr="00186296">
              <w:rPr>
                <w:color w:val="auto"/>
              </w:rPr>
              <w:t>4 этап</w:t>
            </w:r>
          </w:p>
        </w:tc>
        <w:tc>
          <w:tcPr>
            <w:tcW w:w="521" w:type="pct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98695B" w:rsidRPr="00186296" w:rsidRDefault="0098695B" w:rsidP="00AB74F4">
            <w:pPr>
              <w:pStyle w:val="a6"/>
              <w:ind w:right="104"/>
              <w:jc w:val="center"/>
              <w:rPr>
                <w:color w:val="auto"/>
              </w:rPr>
            </w:pPr>
            <w:r w:rsidRPr="00186296">
              <w:rPr>
                <w:color w:val="auto"/>
              </w:rPr>
              <w:t>Всего</w:t>
            </w:r>
          </w:p>
        </w:tc>
      </w:tr>
      <w:tr w:rsidR="0098695B" w:rsidRPr="00186296" w:rsidTr="0098695B">
        <w:tblPrEx>
          <w:tblCellMar>
            <w:left w:w="84" w:type="dxa"/>
            <w:right w:w="84" w:type="dxa"/>
          </w:tblCellMar>
        </w:tblPrEx>
        <w:trPr>
          <w:trHeight w:val="251"/>
        </w:trPr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95B" w:rsidRPr="00186296" w:rsidRDefault="0098695B" w:rsidP="00AB74F4">
            <w:pPr>
              <w:pStyle w:val="a6"/>
              <w:rPr>
                <w:color w:val="auto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5B" w:rsidRPr="00186296" w:rsidRDefault="0098695B" w:rsidP="00AB74F4">
            <w:pPr>
              <w:pStyle w:val="a6"/>
              <w:jc w:val="center"/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5B" w:rsidRPr="00186296" w:rsidRDefault="0098695B" w:rsidP="00AB74F4">
            <w:pPr>
              <w:pStyle w:val="a6"/>
              <w:jc w:val="center"/>
            </w:pPr>
            <w:r w:rsidRPr="00186296">
              <w:t>2024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5B" w:rsidRPr="00186296" w:rsidRDefault="0098695B" w:rsidP="00AB74F4">
            <w:pPr>
              <w:pStyle w:val="a6"/>
              <w:jc w:val="center"/>
            </w:pPr>
            <w:r w:rsidRPr="00186296">
              <w:t>2025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5B" w:rsidRPr="00186296" w:rsidRDefault="0098695B" w:rsidP="00AB74F4">
            <w:pPr>
              <w:pStyle w:val="a6"/>
              <w:jc w:val="center"/>
            </w:pPr>
            <w:r>
              <w:t>2026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5B" w:rsidRPr="00186296" w:rsidRDefault="0098695B" w:rsidP="0098695B">
            <w:pPr>
              <w:pStyle w:val="a6"/>
              <w:jc w:val="center"/>
            </w:pPr>
            <w:r w:rsidRPr="00186296">
              <w:t>202</w:t>
            </w:r>
            <w:r>
              <w:t>6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5B" w:rsidRPr="00186296" w:rsidRDefault="0098695B" w:rsidP="0098695B">
            <w:pPr>
              <w:pStyle w:val="a6"/>
              <w:jc w:val="center"/>
            </w:pPr>
            <w:r w:rsidRPr="00186296">
              <w:t>202</w:t>
            </w:r>
            <w:r>
              <w:t>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5B" w:rsidRPr="00186296" w:rsidRDefault="0098695B" w:rsidP="00AB74F4">
            <w:pPr>
              <w:pStyle w:val="a6"/>
              <w:jc w:val="center"/>
            </w:pPr>
            <w:r>
              <w:t>2028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695B" w:rsidRPr="00186296" w:rsidRDefault="0098695B" w:rsidP="0098695B">
            <w:pPr>
              <w:pStyle w:val="a6"/>
              <w:ind w:right="-84"/>
              <w:jc w:val="center"/>
            </w:pPr>
            <w:r w:rsidRPr="00186296">
              <w:t>202</w:t>
            </w:r>
            <w:r>
              <w:t>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8695B" w:rsidRPr="00186296" w:rsidRDefault="0098695B" w:rsidP="0098695B">
            <w:pPr>
              <w:pStyle w:val="a6"/>
              <w:ind w:right="-84"/>
              <w:jc w:val="center"/>
            </w:pPr>
            <w:r w:rsidRPr="00186296">
              <w:t>202</w:t>
            </w:r>
            <w:r>
              <w:t>9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5B" w:rsidRPr="00186296" w:rsidRDefault="0098695B" w:rsidP="0098695B">
            <w:pPr>
              <w:pStyle w:val="a6"/>
              <w:ind w:right="-84"/>
              <w:jc w:val="center"/>
              <w:rPr>
                <w:color w:val="auto"/>
              </w:rPr>
            </w:pPr>
            <w:r w:rsidRPr="00186296">
              <w:rPr>
                <w:color w:val="auto"/>
              </w:rPr>
              <w:t>202</w:t>
            </w:r>
            <w:r>
              <w:rPr>
                <w:color w:val="auto"/>
              </w:rPr>
              <w:t>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5B" w:rsidRPr="00186296" w:rsidRDefault="0098695B" w:rsidP="0098695B">
            <w:pPr>
              <w:pStyle w:val="a6"/>
              <w:ind w:right="-84"/>
              <w:jc w:val="center"/>
              <w:rPr>
                <w:color w:val="auto"/>
              </w:rPr>
            </w:pPr>
            <w:r w:rsidRPr="00186296">
              <w:rPr>
                <w:color w:val="auto"/>
              </w:rPr>
              <w:t>20</w:t>
            </w:r>
            <w:r>
              <w:rPr>
                <w:color w:val="auto"/>
              </w:rPr>
              <w:t>30</w:t>
            </w: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8695B" w:rsidRPr="00186296" w:rsidRDefault="0098695B" w:rsidP="00AB74F4">
            <w:pPr>
              <w:pStyle w:val="a6"/>
              <w:ind w:right="104"/>
              <w:jc w:val="center"/>
              <w:rPr>
                <w:color w:val="auto"/>
              </w:rPr>
            </w:pPr>
          </w:p>
        </w:tc>
      </w:tr>
      <w:tr w:rsidR="0098695B" w:rsidRPr="00186296" w:rsidTr="0098695B">
        <w:tblPrEx>
          <w:tblCellMar>
            <w:left w:w="84" w:type="dxa"/>
            <w:right w:w="84" w:type="dxa"/>
          </w:tblCellMar>
        </w:tblPrEx>
        <w:trPr>
          <w:trHeight w:val="705"/>
        </w:trPr>
        <w:tc>
          <w:tcPr>
            <w:tcW w:w="8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5B" w:rsidRPr="00186296" w:rsidRDefault="0098695B" w:rsidP="00AB74F4">
            <w:pPr>
              <w:pStyle w:val="a6"/>
              <w:rPr>
                <w:color w:val="auto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8695B" w:rsidRPr="00186296" w:rsidRDefault="0098695B" w:rsidP="00AB74F4">
            <w:pPr>
              <w:pStyle w:val="a6"/>
              <w:jc w:val="center"/>
              <w:rPr>
                <w:color w:val="auto"/>
              </w:rPr>
            </w:pPr>
            <w:r w:rsidRPr="00186296">
              <w:rPr>
                <w:color w:val="auto"/>
              </w:rPr>
              <w:t>Всего по подпрограмме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8695B" w:rsidRPr="00186296" w:rsidRDefault="0098695B" w:rsidP="00AB74F4">
            <w:pPr>
              <w:pStyle w:val="a6"/>
              <w:jc w:val="center"/>
              <w:rPr>
                <w:color w:val="auto"/>
              </w:rPr>
            </w:pPr>
            <w:r>
              <w:rPr>
                <w:color w:val="auto"/>
              </w:rPr>
              <w:t>94,9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8695B" w:rsidRPr="00186296" w:rsidRDefault="0046767C" w:rsidP="00AB74F4">
            <w:pPr>
              <w:pStyle w:val="a6"/>
              <w:jc w:val="center"/>
              <w:rPr>
                <w:color w:val="auto"/>
              </w:rPr>
            </w:pPr>
            <w:r>
              <w:rPr>
                <w:color w:val="auto"/>
              </w:rPr>
              <w:t>235,2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8695B" w:rsidRPr="00186296" w:rsidRDefault="0098695B" w:rsidP="00AB74F4">
            <w:pPr>
              <w:pStyle w:val="a6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8695B" w:rsidRPr="00186296" w:rsidRDefault="0098695B" w:rsidP="00AB74F4">
            <w:pPr>
              <w:pStyle w:val="a6"/>
              <w:jc w:val="center"/>
              <w:rPr>
                <w:color w:val="auto"/>
              </w:rPr>
            </w:pPr>
            <w:r w:rsidRPr="00186296">
              <w:rPr>
                <w:color w:val="auto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8695B" w:rsidRPr="00186296" w:rsidRDefault="00C61713" w:rsidP="00AB74F4">
            <w:pPr>
              <w:pStyle w:val="a6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8695B" w:rsidRPr="00186296" w:rsidRDefault="00C61713" w:rsidP="00AB74F4">
            <w:pPr>
              <w:pStyle w:val="a6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28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8695B" w:rsidRPr="00186296" w:rsidRDefault="00C61713" w:rsidP="00AB74F4">
            <w:pPr>
              <w:pStyle w:val="a6"/>
              <w:ind w:right="-84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8695B" w:rsidRPr="00186296" w:rsidRDefault="00C61713" w:rsidP="00AB74F4">
            <w:pPr>
              <w:pStyle w:val="a6"/>
              <w:ind w:right="-84"/>
              <w:jc w:val="center"/>
              <w:rPr>
                <w:color w:val="auto"/>
              </w:rPr>
            </w:pPr>
            <w:r>
              <w:rPr>
                <w:color w:val="auto"/>
              </w:rPr>
              <w:t>3276,4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8695B" w:rsidRPr="00186296" w:rsidRDefault="0098695B" w:rsidP="00AB74F4">
            <w:pPr>
              <w:pStyle w:val="a6"/>
              <w:ind w:right="-84"/>
              <w:jc w:val="center"/>
              <w:rPr>
                <w:color w:val="auto"/>
              </w:rPr>
            </w:pPr>
            <w:r w:rsidRPr="00186296">
              <w:rPr>
                <w:color w:val="auto"/>
              </w:rPr>
              <w:t>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8695B" w:rsidRPr="00186296" w:rsidRDefault="0098695B" w:rsidP="00AB74F4">
            <w:pPr>
              <w:pStyle w:val="a6"/>
              <w:ind w:right="-84"/>
              <w:jc w:val="center"/>
              <w:rPr>
                <w:color w:val="auto"/>
              </w:rPr>
            </w:pPr>
            <w:r w:rsidRPr="00186296">
              <w:rPr>
                <w:color w:val="auto"/>
              </w:rPr>
              <w:t>0</w:t>
            </w:r>
          </w:p>
        </w:tc>
        <w:tc>
          <w:tcPr>
            <w:tcW w:w="52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8695B" w:rsidRPr="00186296" w:rsidRDefault="0046767C" w:rsidP="00AB74F4">
            <w:pPr>
              <w:pStyle w:val="a6"/>
              <w:ind w:right="-118"/>
              <w:jc w:val="center"/>
              <w:rPr>
                <w:color w:val="auto"/>
              </w:rPr>
            </w:pPr>
            <w:r>
              <w:rPr>
                <w:color w:val="auto"/>
              </w:rPr>
              <w:t>3606,5</w:t>
            </w:r>
          </w:p>
        </w:tc>
      </w:tr>
    </w:tbl>
    <w:p w:rsidR="0098695B" w:rsidRDefault="0098695B" w:rsidP="0098695B">
      <w:pPr>
        <w:pStyle w:val="a5"/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D761F1" w:rsidRPr="00B33C65" w:rsidRDefault="00D761F1" w:rsidP="0055325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sectPr w:rsidR="00D761F1" w:rsidRPr="00B33C65" w:rsidSect="00285810">
      <w:pgSz w:w="16838" w:h="11906" w:orient="landscape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4FE1418"/>
    <w:multiLevelType w:val="multilevel"/>
    <w:tmpl w:val="21CA9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7D501CA"/>
    <w:multiLevelType w:val="multilevel"/>
    <w:tmpl w:val="358CC9F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inorEastAsia" w:hAnsi="Times New Roman" w:cstheme="minorBidi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DAD1F6A"/>
    <w:multiLevelType w:val="hybridMultilevel"/>
    <w:tmpl w:val="9074412A"/>
    <w:lvl w:ilvl="0" w:tplc="57A0E95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EC53D9"/>
    <w:multiLevelType w:val="hybridMultilevel"/>
    <w:tmpl w:val="381CDB98"/>
    <w:lvl w:ilvl="0" w:tplc="5CC6795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9001B3"/>
    <w:multiLevelType w:val="hybridMultilevel"/>
    <w:tmpl w:val="034E1AAA"/>
    <w:lvl w:ilvl="0" w:tplc="AAF85D34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48049C"/>
    <w:multiLevelType w:val="multilevel"/>
    <w:tmpl w:val="27F086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>
    <w:nsid w:val="55F7226E"/>
    <w:multiLevelType w:val="multilevel"/>
    <w:tmpl w:val="9F5AA7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8">
    <w:nsid w:val="5C893F53"/>
    <w:multiLevelType w:val="multilevel"/>
    <w:tmpl w:val="209092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791F649F"/>
    <w:multiLevelType w:val="hybridMultilevel"/>
    <w:tmpl w:val="EFE27498"/>
    <w:lvl w:ilvl="0" w:tplc="F41A347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03DF2"/>
    <w:multiLevelType w:val="hybridMultilevel"/>
    <w:tmpl w:val="BF140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D1A46"/>
    <w:multiLevelType w:val="multilevel"/>
    <w:tmpl w:val="643A5E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1"/>
  </w:num>
  <w:num w:numId="6">
    <w:abstractNumId w:val="6"/>
  </w:num>
  <w:num w:numId="7">
    <w:abstractNumId w:val="8"/>
  </w:num>
  <w:num w:numId="8">
    <w:abstractNumId w:val="9"/>
  </w:num>
  <w:num w:numId="9">
    <w:abstractNumId w:val="11"/>
  </w:num>
  <w:num w:numId="10">
    <w:abstractNumId w:val="3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A43"/>
    <w:rsid w:val="00014034"/>
    <w:rsid w:val="0003442F"/>
    <w:rsid w:val="00034A46"/>
    <w:rsid w:val="00055148"/>
    <w:rsid w:val="000565EC"/>
    <w:rsid w:val="0006577C"/>
    <w:rsid w:val="00084BE5"/>
    <w:rsid w:val="000B43AA"/>
    <w:rsid w:val="00110E66"/>
    <w:rsid w:val="0013494A"/>
    <w:rsid w:val="001419C6"/>
    <w:rsid w:val="0015535F"/>
    <w:rsid w:val="00170C5B"/>
    <w:rsid w:val="001828F6"/>
    <w:rsid w:val="0019462C"/>
    <w:rsid w:val="001D2FBC"/>
    <w:rsid w:val="00206A53"/>
    <w:rsid w:val="0024636D"/>
    <w:rsid w:val="00285810"/>
    <w:rsid w:val="002A2699"/>
    <w:rsid w:val="002E2DE4"/>
    <w:rsid w:val="00320DCE"/>
    <w:rsid w:val="0036649C"/>
    <w:rsid w:val="003A3B4F"/>
    <w:rsid w:val="003C6E63"/>
    <w:rsid w:val="00401EC8"/>
    <w:rsid w:val="00446A31"/>
    <w:rsid w:val="00453D33"/>
    <w:rsid w:val="0046767C"/>
    <w:rsid w:val="00482D38"/>
    <w:rsid w:val="0055325F"/>
    <w:rsid w:val="00556A43"/>
    <w:rsid w:val="005A15FA"/>
    <w:rsid w:val="0063035C"/>
    <w:rsid w:val="00636831"/>
    <w:rsid w:val="006660B1"/>
    <w:rsid w:val="00686401"/>
    <w:rsid w:val="00745338"/>
    <w:rsid w:val="00760081"/>
    <w:rsid w:val="00761DCC"/>
    <w:rsid w:val="007D6B8D"/>
    <w:rsid w:val="008310B8"/>
    <w:rsid w:val="00841994"/>
    <w:rsid w:val="00843B59"/>
    <w:rsid w:val="00895053"/>
    <w:rsid w:val="008C14F7"/>
    <w:rsid w:val="008D1739"/>
    <w:rsid w:val="009033DC"/>
    <w:rsid w:val="00912B33"/>
    <w:rsid w:val="00954800"/>
    <w:rsid w:val="00957CF6"/>
    <w:rsid w:val="00972FBE"/>
    <w:rsid w:val="00974F48"/>
    <w:rsid w:val="0098695B"/>
    <w:rsid w:val="009E6404"/>
    <w:rsid w:val="00A87609"/>
    <w:rsid w:val="00A9627F"/>
    <w:rsid w:val="00AA76BB"/>
    <w:rsid w:val="00AB74F4"/>
    <w:rsid w:val="00AE68B5"/>
    <w:rsid w:val="00AF7CE6"/>
    <w:rsid w:val="00B21175"/>
    <w:rsid w:val="00B60795"/>
    <w:rsid w:val="00C203BA"/>
    <w:rsid w:val="00C61713"/>
    <w:rsid w:val="00C84C66"/>
    <w:rsid w:val="00C85A2E"/>
    <w:rsid w:val="00CD7DAC"/>
    <w:rsid w:val="00CF6484"/>
    <w:rsid w:val="00D75102"/>
    <w:rsid w:val="00D761F1"/>
    <w:rsid w:val="00D8625F"/>
    <w:rsid w:val="00D92693"/>
    <w:rsid w:val="00DF247F"/>
    <w:rsid w:val="00E57713"/>
    <w:rsid w:val="00ED49B8"/>
    <w:rsid w:val="00F203FB"/>
    <w:rsid w:val="00F37142"/>
    <w:rsid w:val="00F9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1F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61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761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761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1F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61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61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61F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5">
    <w:name w:val="List Paragraph"/>
    <w:basedOn w:val="a"/>
    <w:uiPriority w:val="34"/>
    <w:qFormat/>
    <w:rsid w:val="00D761F1"/>
    <w:pPr>
      <w:ind w:left="708"/>
    </w:pPr>
  </w:style>
  <w:style w:type="paragraph" w:customStyle="1" w:styleId="a6">
    <w:name w:val="Нормальный"/>
    <w:rsid w:val="00D761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761F1"/>
    <w:rPr>
      <w:color w:val="0000FF"/>
      <w:u w:val="single"/>
    </w:rPr>
  </w:style>
  <w:style w:type="paragraph" w:customStyle="1" w:styleId="11">
    <w:name w:val="Нормальный1"/>
    <w:uiPriority w:val="99"/>
    <w:rsid w:val="00D761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No Spacing"/>
    <w:uiPriority w:val="1"/>
    <w:qFormat/>
    <w:rsid w:val="00D761F1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D761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D761F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D761F1"/>
    <w:rPr>
      <w:rFonts w:ascii="Calibri" w:eastAsia="Times New Roman" w:hAnsi="Calibri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1F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61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761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761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1F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61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61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61F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5">
    <w:name w:val="List Paragraph"/>
    <w:basedOn w:val="a"/>
    <w:uiPriority w:val="34"/>
    <w:qFormat/>
    <w:rsid w:val="00D761F1"/>
    <w:pPr>
      <w:ind w:left="708"/>
    </w:pPr>
  </w:style>
  <w:style w:type="paragraph" w:customStyle="1" w:styleId="a6">
    <w:name w:val="Нормальный"/>
    <w:rsid w:val="00D761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761F1"/>
    <w:rPr>
      <w:color w:val="0000FF"/>
      <w:u w:val="single"/>
    </w:rPr>
  </w:style>
  <w:style w:type="paragraph" w:customStyle="1" w:styleId="11">
    <w:name w:val="Нормальный1"/>
    <w:uiPriority w:val="99"/>
    <w:rsid w:val="00D761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No Spacing"/>
    <w:uiPriority w:val="1"/>
    <w:qFormat/>
    <w:rsid w:val="00D761F1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D761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D761F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D761F1"/>
    <w:rPr>
      <w:rFonts w:ascii="Calibri" w:eastAsia="Times New Roman" w:hAnsi="Calibri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1886</Words>
  <Characters>10754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Кожина Валентина Николаевна</dc:creator>
  <cp:lastModifiedBy>Цыбряев Дмитрий Александрович</cp:lastModifiedBy>
  <cp:revision>2</cp:revision>
  <cp:lastPrinted>2026-01-12T07:48:00Z</cp:lastPrinted>
  <dcterms:created xsi:type="dcterms:W3CDTF">2026-01-14T12:35:00Z</dcterms:created>
  <dcterms:modified xsi:type="dcterms:W3CDTF">2026-01-14T12:35:00Z</dcterms:modified>
</cp:coreProperties>
</file>